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3" w:rsidRDefault="00FC1679" w:rsidP="003E5A54">
      <w:pPr>
        <w:tabs>
          <w:tab w:val="center" w:pos="6039"/>
          <w:tab w:val="center" w:pos="8326"/>
        </w:tabs>
        <w:ind w:left="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0B0" w:rsidRDefault="002150B0" w:rsidP="003E5A54">
      <w:pPr>
        <w:pStyle w:val="a3"/>
        <w:jc w:val="right"/>
        <w:rPr>
          <w:sz w:val="24"/>
          <w:szCs w:val="24"/>
        </w:rPr>
      </w:pPr>
    </w:p>
    <w:p w:rsidR="003E5A54" w:rsidRPr="00143035" w:rsidRDefault="00FD77B2" w:rsidP="003E5A54">
      <w:pPr>
        <w:pStyle w:val="a3"/>
        <w:jc w:val="right"/>
        <w:rPr>
          <w:sz w:val="24"/>
          <w:szCs w:val="24"/>
        </w:rPr>
      </w:pPr>
      <w:proofErr w:type="spellStart"/>
      <w:r w:rsidRPr="00143035">
        <w:rPr>
          <w:sz w:val="24"/>
          <w:szCs w:val="24"/>
        </w:rPr>
        <w:t>Притожение</w:t>
      </w:r>
      <w:proofErr w:type="spellEnd"/>
      <w:r w:rsidRPr="00143035">
        <w:rPr>
          <w:sz w:val="24"/>
          <w:szCs w:val="24"/>
        </w:rPr>
        <w:t xml:space="preserve"> № 1</w:t>
      </w:r>
    </w:p>
    <w:p w:rsidR="003E5A54" w:rsidRPr="00143035" w:rsidRDefault="00FD77B2" w:rsidP="003E5A54">
      <w:pPr>
        <w:pStyle w:val="a3"/>
        <w:jc w:val="right"/>
        <w:rPr>
          <w:sz w:val="24"/>
          <w:szCs w:val="24"/>
        </w:rPr>
      </w:pPr>
      <w:r w:rsidRPr="00143035">
        <w:rPr>
          <w:sz w:val="24"/>
          <w:szCs w:val="24"/>
        </w:rPr>
        <w:t xml:space="preserve"> к постановлению </w:t>
      </w:r>
      <w:proofErr w:type="gramStart"/>
      <w:r w:rsidR="003E5A54" w:rsidRPr="00143035">
        <w:rPr>
          <w:sz w:val="24"/>
          <w:szCs w:val="24"/>
        </w:rPr>
        <w:t>комитета  областной</w:t>
      </w:r>
      <w:proofErr w:type="gramEnd"/>
      <w:r w:rsidR="003E5A54" w:rsidRPr="00143035">
        <w:rPr>
          <w:sz w:val="24"/>
          <w:szCs w:val="24"/>
        </w:rPr>
        <w:t xml:space="preserve">  организации  </w:t>
      </w:r>
    </w:p>
    <w:p w:rsidR="00EA76C3" w:rsidRPr="00143035" w:rsidRDefault="00FD77B2" w:rsidP="003E5A54">
      <w:pPr>
        <w:pStyle w:val="a3"/>
        <w:jc w:val="right"/>
        <w:rPr>
          <w:sz w:val="24"/>
          <w:szCs w:val="24"/>
        </w:rPr>
      </w:pPr>
      <w:r w:rsidRPr="00143035">
        <w:rPr>
          <w:sz w:val="24"/>
          <w:szCs w:val="24"/>
        </w:rPr>
        <w:t xml:space="preserve"> от </w:t>
      </w:r>
      <w:proofErr w:type="gramStart"/>
      <w:r w:rsidRPr="00143035">
        <w:rPr>
          <w:sz w:val="24"/>
          <w:szCs w:val="24"/>
        </w:rPr>
        <w:t>0</w:t>
      </w:r>
      <w:r w:rsidR="003E5A54" w:rsidRPr="00143035">
        <w:rPr>
          <w:sz w:val="24"/>
          <w:szCs w:val="24"/>
        </w:rPr>
        <w:t>9.12.2020  №</w:t>
      </w:r>
      <w:proofErr w:type="gramEnd"/>
      <w:r w:rsidR="003E5A54" w:rsidRPr="00143035">
        <w:rPr>
          <w:sz w:val="24"/>
          <w:szCs w:val="24"/>
        </w:rPr>
        <w:t xml:space="preserve"> 3-8</w:t>
      </w:r>
    </w:p>
    <w:p w:rsidR="00EA76C3" w:rsidRPr="00EA5F35" w:rsidRDefault="00FD77B2" w:rsidP="003E5A54">
      <w:pPr>
        <w:pStyle w:val="a3"/>
        <w:jc w:val="center"/>
        <w:rPr>
          <w:b/>
        </w:rPr>
      </w:pPr>
      <w:r w:rsidRPr="00EA5F35">
        <w:rPr>
          <w:b/>
        </w:rPr>
        <w:t>ПОЛОЖЕНИЕ</w:t>
      </w:r>
    </w:p>
    <w:p w:rsidR="00EA5F35" w:rsidRPr="00EA5F35" w:rsidRDefault="00EA5F35" w:rsidP="00EA5F35">
      <w:pPr>
        <w:pStyle w:val="a3"/>
        <w:jc w:val="center"/>
        <w:rPr>
          <w:b/>
        </w:rPr>
      </w:pPr>
      <w:r w:rsidRPr="00EA5F35">
        <w:rPr>
          <w:b/>
        </w:rPr>
        <w:t xml:space="preserve">О Молодежном совете Кемеровской областной </w:t>
      </w:r>
      <w:proofErr w:type="gramStart"/>
      <w:r w:rsidRPr="00EA5F35">
        <w:rPr>
          <w:b/>
        </w:rPr>
        <w:t>организации  Общероссийского</w:t>
      </w:r>
      <w:proofErr w:type="gramEnd"/>
      <w:r w:rsidRPr="00EA5F35">
        <w:rPr>
          <w:b/>
        </w:rPr>
        <w:t xml:space="preserve"> профессионального союза работников государственных учреждений и общественного обслуживания Российской Федерации</w:t>
      </w:r>
    </w:p>
    <w:p w:rsidR="00EA5F35" w:rsidRDefault="00FD77B2" w:rsidP="00EA5F35">
      <w:pPr>
        <w:pStyle w:val="a3"/>
      </w:pPr>
      <w:r>
        <w:t xml:space="preserve">(Утверждено комитетом </w:t>
      </w:r>
      <w:proofErr w:type="gramStart"/>
      <w:r w:rsidR="00EA5F35">
        <w:t>областной  организации</w:t>
      </w:r>
      <w:proofErr w:type="gramEnd"/>
      <w:r w:rsidR="00EA5F35">
        <w:t xml:space="preserve">  п</w:t>
      </w:r>
      <w:r>
        <w:t>рофсоюза</w:t>
      </w:r>
    </w:p>
    <w:p w:rsidR="00EA76C3" w:rsidRDefault="00EA5F35" w:rsidP="00EA5F35">
      <w:pPr>
        <w:pStyle w:val="a3"/>
        <w:jc w:val="center"/>
      </w:pPr>
      <w:r>
        <w:t>09 д</w:t>
      </w:r>
      <w:r w:rsidR="00FD77B2">
        <w:t>екабря 2020 года)</w:t>
      </w:r>
    </w:p>
    <w:p w:rsidR="00EA5F35" w:rsidRPr="0005494E" w:rsidRDefault="00EA5F35" w:rsidP="00EA5F35">
      <w:pPr>
        <w:pStyle w:val="a3"/>
        <w:jc w:val="center"/>
        <w:rPr>
          <w:sz w:val="16"/>
          <w:szCs w:val="16"/>
        </w:rPr>
      </w:pPr>
    </w:p>
    <w:p w:rsidR="00EA76C3" w:rsidRPr="00BB58CC" w:rsidRDefault="00FD77B2" w:rsidP="00BB58CC">
      <w:pPr>
        <w:numPr>
          <w:ilvl w:val="0"/>
          <w:numId w:val="3"/>
        </w:numPr>
        <w:spacing w:after="243" w:line="251" w:lineRule="auto"/>
        <w:ind w:right="108" w:firstLine="0"/>
        <w:jc w:val="left"/>
        <w:rPr>
          <w:szCs w:val="28"/>
        </w:rPr>
      </w:pPr>
      <w:r w:rsidRPr="00BB58CC">
        <w:rPr>
          <w:szCs w:val="28"/>
        </w:rPr>
        <w:t>ОБЩИЕ ПОЛОЖЕНИЯ</w:t>
      </w:r>
    </w:p>
    <w:p w:rsidR="00EA76C3" w:rsidRPr="00BB58CC" w:rsidRDefault="00FD77B2" w:rsidP="00BB58CC">
      <w:pPr>
        <w:numPr>
          <w:ilvl w:val="1"/>
          <w:numId w:val="3"/>
        </w:numPr>
        <w:ind w:left="0" w:right="57" w:firstLine="0"/>
        <w:rPr>
          <w:szCs w:val="28"/>
        </w:rPr>
      </w:pPr>
      <w:r w:rsidRPr="00BB58CC">
        <w:rPr>
          <w:szCs w:val="28"/>
        </w:rPr>
        <w:t>Молодежный совет комитета</w:t>
      </w:r>
      <w:r w:rsidR="00BC031B">
        <w:rPr>
          <w:szCs w:val="28"/>
        </w:rPr>
        <w:t xml:space="preserve">  Кемеровской  областной  организации</w:t>
      </w:r>
      <w:r w:rsidRPr="00BB58CC">
        <w:rPr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Российской Федерации (далее — Молодежный совет, </w:t>
      </w:r>
      <w:r w:rsidR="00BC031B">
        <w:rPr>
          <w:szCs w:val="28"/>
        </w:rPr>
        <w:t>Областная организация п</w:t>
      </w:r>
      <w:r w:rsidRPr="00BB58CC">
        <w:rPr>
          <w:szCs w:val="28"/>
        </w:rPr>
        <w:t>рофсоюз</w:t>
      </w:r>
      <w:r w:rsidR="00BC031B">
        <w:rPr>
          <w:szCs w:val="28"/>
        </w:rPr>
        <w:t>а</w:t>
      </w:r>
      <w:r w:rsidRPr="00BB58CC">
        <w:rPr>
          <w:szCs w:val="28"/>
        </w:rPr>
        <w:t xml:space="preserve">) является коллегиальным совещательным органом, созданным в целях защиты социально-трудовых прав и законных интересов молодых членов Профсоюза, привлечения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</w:t>
      </w:r>
      <w:r w:rsidR="00BC031B">
        <w:rPr>
          <w:szCs w:val="28"/>
        </w:rPr>
        <w:t xml:space="preserve"> членских  </w:t>
      </w:r>
      <w:r w:rsidRPr="00BB58CC">
        <w:rPr>
          <w:szCs w:val="28"/>
        </w:rPr>
        <w:t>организаций.</w:t>
      </w:r>
    </w:p>
    <w:p w:rsidR="00EA76C3" w:rsidRPr="00BB58CC" w:rsidRDefault="00FD77B2" w:rsidP="00BB58CC">
      <w:pPr>
        <w:numPr>
          <w:ilvl w:val="1"/>
          <w:numId w:val="3"/>
        </w:numPr>
        <w:spacing w:after="3" w:line="244" w:lineRule="auto"/>
        <w:ind w:left="0" w:right="57" w:firstLine="0"/>
        <w:rPr>
          <w:szCs w:val="28"/>
        </w:rPr>
      </w:pPr>
      <w:r w:rsidRPr="00BB58CC">
        <w:rPr>
          <w:szCs w:val="28"/>
        </w:rPr>
        <w:t>Молодежный совет в своей деятельности руководствуется законодательством Российской Федерации, Уставом</w:t>
      </w:r>
      <w:r w:rsidR="00BD4EFB">
        <w:rPr>
          <w:szCs w:val="28"/>
        </w:rPr>
        <w:t xml:space="preserve"> </w:t>
      </w:r>
      <w:r w:rsidR="00BD4EFB" w:rsidRPr="00BB58CC">
        <w:rPr>
          <w:szCs w:val="28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</w:t>
      </w:r>
      <w:proofErr w:type="gramStart"/>
      <w:r w:rsidR="00BD4EFB" w:rsidRPr="00BB58CC">
        <w:rPr>
          <w:szCs w:val="28"/>
        </w:rPr>
        <w:t>Федерации</w:t>
      </w:r>
      <w:r w:rsidR="00BD4EFB">
        <w:rPr>
          <w:szCs w:val="28"/>
        </w:rPr>
        <w:t xml:space="preserve">  (</w:t>
      </w:r>
      <w:proofErr w:type="gramEnd"/>
      <w:r w:rsidR="00BD4EFB">
        <w:rPr>
          <w:szCs w:val="28"/>
        </w:rPr>
        <w:t>далее – Профсоюз)</w:t>
      </w:r>
      <w:r w:rsidRPr="00BB58CC">
        <w:rPr>
          <w:szCs w:val="28"/>
        </w:rPr>
        <w:t>, постановлениями Съездов, Центрального комитета, Президиума Профсоюза, резолюциями молодежных форумов Профсоюза и настоящим Положением.</w:t>
      </w:r>
    </w:p>
    <w:p w:rsidR="00EA76C3" w:rsidRDefault="00FD77B2" w:rsidP="00BB58CC">
      <w:pPr>
        <w:numPr>
          <w:ilvl w:val="1"/>
          <w:numId w:val="3"/>
        </w:numPr>
        <w:ind w:left="0" w:right="57" w:firstLine="0"/>
        <w:rPr>
          <w:szCs w:val="28"/>
        </w:rPr>
      </w:pPr>
      <w:r w:rsidRPr="00BB58CC">
        <w:rPr>
          <w:szCs w:val="28"/>
        </w:rPr>
        <w:t xml:space="preserve">Молодежный совет является высшим руководящим органом в системе молодежных советов </w:t>
      </w:r>
      <w:r w:rsidR="00736BFE">
        <w:rPr>
          <w:szCs w:val="28"/>
        </w:rPr>
        <w:t>Областной организации</w:t>
      </w:r>
      <w:r w:rsidR="004A3D49">
        <w:rPr>
          <w:szCs w:val="28"/>
        </w:rPr>
        <w:t xml:space="preserve"> п</w:t>
      </w:r>
      <w:r w:rsidR="004A3D49" w:rsidRPr="00BB58CC">
        <w:rPr>
          <w:szCs w:val="28"/>
        </w:rPr>
        <w:t>рофсоюз</w:t>
      </w:r>
      <w:r w:rsidR="004A3D49">
        <w:rPr>
          <w:szCs w:val="28"/>
        </w:rPr>
        <w:t>а</w:t>
      </w:r>
      <w:r w:rsidRPr="00BB58CC">
        <w:rPr>
          <w:szCs w:val="28"/>
        </w:rPr>
        <w:t xml:space="preserve">, координирует деятельность молодежных советов </w:t>
      </w:r>
      <w:r w:rsidR="00736BFE">
        <w:rPr>
          <w:szCs w:val="28"/>
        </w:rPr>
        <w:t xml:space="preserve">членских </w:t>
      </w:r>
      <w:proofErr w:type="gramStart"/>
      <w:r w:rsidR="00736BFE">
        <w:rPr>
          <w:szCs w:val="28"/>
        </w:rPr>
        <w:t>профсоюзных  организаций</w:t>
      </w:r>
      <w:proofErr w:type="gramEnd"/>
      <w:r w:rsidRPr="00BB58CC">
        <w:rPr>
          <w:szCs w:val="28"/>
        </w:rPr>
        <w:t>.</w:t>
      </w:r>
    </w:p>
    <w:p w:rsidR="00EA76C3" w:rsidRPr="00736BFE" w:rsidRDefault="00FD77B2" w:rsidP="00736BFE">
      <w:pPr>
        <w:numPr>
          <w:ilvl w:val="1"/>
          <w:numId w:val="3"/>
        </w:numPr>
        <w:ind w:left="0" w:right="57" w:firstLine="0"/>
        <w:rPr>
          <w:szCs w:val="28"/>
        </w:rPr>
      </w:pPr>
      <w:r w:rsidRPr="00736BFE">
        <w:rPr>
          <w:szCs w:val="28"/>
        </w:rPr>
        <w:t xml:space="preserve"> Молодежный совет участвует в деятельности комитета </w:t>
      </w:r>
      <w:proofErr w:type="gramStart"/>
      <w:r w:rsidR="0027080E">
        <w:rPr>
          <w:szCs w:val="28"/>
        </w:rPr>
        <w:t>областной  организации</w:t>
      </w:r>
      <w:proofErr w:type="gramEnd"/>
      <w:r w:rsidR="0027080E">
        <w:rPr>
          <w:szCs w:val="28"/>
        </w:rPr>
        <w:t xml:space="preserve"> п</w:t>
      </w:r>
      <w:r w:rsidRPr="00736BFE">
        <w:rPr>
          <w:szCs w:val="28"/>
        </w:rPr>
        <w:t xml:space="preserve">рофсоюза и его комиссий, Президиума </w:t>
      </w:r>
      <w:r w:rsidR="0027080E">
        <w:rPr>
          <w:szCs w:val="28"/>
        </w:rPr>
        <w:t>областной  организации п</w:t>
      </w:r>
      <w:r w:rsidR="0027080E" w:rsidRPr="00736BFE">
        <w:rPr>
          <w:szCs w:val="28"/>
        </w:rPr>
        <w:t>рофсоюза</w:t>
      </w:r>
      <w:r w:rsidRPr="00736BFE">
        <w:rPr>
          <w:szCs w:val="28"/>
        </w:rPr>
        <w:t xml:space="preserve"> по вопросам совершенствования молодежной политики Профсоюза с правом совещательного голоса.</w:t>
      </w:r>
    </w:p>
    <w:p w:rsidR="00EA76C3" w:rsidRDefault="00FD77B2" w:rsidP="00A054AF">
      <w:pPr>
        <w:spacing w:after="3" w:line="244" w:lineRule="auto"/>
        <w:ind w:left="0" w:firstLine="0"/>
        <w:rPr>
          <w:szCs w:val="28"/>
        </w:rPr>
      </w:pPr>
      <w:r w:rsidRPr="00BB58CC">
        <w:rPr>
          <w:szCs w:val="28"/>
        </w:rPr>
        <w:t>1.5. Деятельность Молодежного с</w:t>
      </w:r>
      <w:r w:rsidR="00A054AF">
        <w:rPr>
          <w:szCs w:val="28"/>
        </w:rPr>
        <w:t xml:space="preserve">овета основывается на принципах </w:t>
      </w:r>
      <w:r w:rsidRPr="00BB58CC">
        <w:rPr>
          <w:szCs w:val="28"/>
        </w:rPr>
        <w:t>свободы, независимости, справедливости, солидарности, демократизма, добровольности, равноправия, самоуправления, законности и гласности обсуждения вопросов и выработки решений.</w:t>
      </w:r>
    </w:p>
    <w:p w:rsidR="009B67BD" w:rsidRPr="009B67BD" w:rsidRDefault="009B67BD" w:rsidP="00A054AF">
      <w:pPr>
        <w:spacing w:after="3" w:line="244" w:lineRule="auto"/>
        <w:ind w:left="0" w:firstLine="0"/>
        <w:rPr>
          <w:sz w:val="16"/>
          <w:szCs w:val="16"/>
        </w:rPr>
      </w:pPr>
    </w:p>
    <w:p w:rsidR="00EA76C3" w:rsidRPr="00BB58CC" w:rsidRDefault="00FD77B2" w:rsidP="003362E4">
      <w:pPr>
        <w:pStyle w:val="a3"/>
        <w:ind w:left="0" w:firstLine="0"/>
      </w:pPr>
      <w:r w:rsidRPr="00BB58CC">
        <w:t>2. ОСНОВНЫЕ ЦЕЛИ, ЗАДАЧИ</w:t>
      </w:r>
    </w:p>
    <w:p w:rsidR="00EA76C3" w:rsidRPr="00BB58CC" w:rsidRDefault="00FD77B2" w:rsidP="003362E4">
      <w:pPr>
        <w:pStyle w:val="a3"/>
        <w:ind w:left="0" w:firstLine="0"/>
      </w:pPr>
      <w:r w:rsidRPr="00BB58CC">
        <w:t>И НАПРАВЛЕНИЯ ДЕЯТЕЛЬНОСТИ МОЛОДЕЖНОГО СОВЕТА</w:t>
      </w:r>
    </w:p>
    <w:p w:rsidR="00FD77B2" w:rsidRPr="00FD77B2" w:rsidRDefault="00FD77B2" w:rsidP="003362E4">
      <w:pPr>
        <w:pStyle w:val="a3"/>
        <w:rPr>
          <w:sz w:val="16"/>
          <w:szCs w:val="16"/>
        </w:rPr>
      </w:pPr>
    </w:p>
    <w:p w:rsidR="00EA76C3" w:rsidRPr="00BB58CC" w:rsidRDefault="00FD77B2" w:rsidP="00C33F78">
      <w:pPr>
        <w:pStyle w:val="a3"/>
      </w:pPr>
      <w:r w:rsidRPr="00BB58CC">
        <w:t>Основной целью деятельности Молодежного совета является представительство и защита индивидуальных и коллективных социально</w:t>
      </w:r>
      <w:r w:rsidR="001960C6">
        <w:t xml:space="preserve"> </w:t>
      </w:r>
      <w:r w:rsidRPr="00BB58CC">
        <w:lastRenderedPageBreak/>
        <w:t>трудовых прав и интересов молодых членов Профсоюза в вопросах занятости, трудовых (служебных) отношений, условий и оплаты труда, охраны здоровья, соблюдения социальных гарантий.</w:t>
      </w:r>
    </w:p>
    <w:p w:rsidR="00EA76C3" w:rsidRPr="00BB58CC" w:rsidRDefault="00FD77B2" w:rsidP="00C33F78">
      <w:pPr>
        <w:numPr>
          <w:ilvl w:val="1"/>
          <w:numId w:val="6"/>
        </w:numPr>
        <w:spacing w:after="63"/>
        <w:ind w:left="0" w:right="57" w:firstLine="0"/>
        <w:rPr>
          <w:szCs w:val="28"/>
        </w:rPr>
      </w:pPr>
      <w:r w:rsidRPr="00BB58CC">
        <w:rPr>
          <w:szCs w:val="28"/>
        </w:rPr>
        <w:t>Основные задачи Молодежного совета:</w:t>
      </w:r>
    </w:p>
    <w:p w:rsidR="00EA76C3" w:rsidRPr="00BB58CC" w:rsidRDefault="00FD77B2" w:rsidP="00C33F78">
      <w:pPr>
        <w:spacing w:after="83"/>
        <w:ind w:left="0" w:right="57" w:firstLine="0"/>
        <w:rPr>
          <w:szCs w:val="28"/>
        </w:rPr>
      </w:pPr>
      <w:r w:rsidRPr="00BB58CC">
        <w:rPr>
          <w:szCs w:val="28"/>
        </w:rPr>
        <w:t xml:space="preserve">2.2.1. Содействие в создании и координации деятельности молодежных советов </w:t>
      </w:r>
      <w:r w:rsidR="00DD3FFB">
        <w:rPr>
          <w:szCs w:val="28"/>
        </w:rPr>
        <w:t>членских</w:t>
      </w:r>
      <w:r w:rsidRPr="00BB58CC">
        <w:rPr>
          <w:szCs w:val="28"/>
        </w:rPr>
        <w:t xml:space="preserve"> </w:t>
      </w:r>
      <w:r w:rsidR="00DD3FFB">
        <w:rPr>
          <w:szCs w:val="28"/>
        </w:rPr>
        <w:t xml:space="preserve">профсоюзных </w:t>
      </w:r>
      <w:r w:rsidRPr="00BB58CC">
        <w:rPr>
          <w:szCs w:val="28"/>
        </w:rPr>
        <w:t>организаций по защите социально-экономических и трудовых интересов молодежи.</w:t>
      </w:r>
    </w:p>
    <w:p w:rsidR="00EA76C3" w:rsidRDefault="00FD77B2" w:rsidP="00C33F78">
      <w:pPr>
        <w:numPr>
          <w:ilvl w:val="1"/>
          <w:numId w:val="5"/>
        </w:numPr>
        <w:spacing w:after="74" w:line="244" w:lineRule="auto"/>
        <w:ind w:left="0" w:right="28" w:firstLine="0"/>
        <w:rPr>
          <w:szCs w:val="28"/>
        </w:rPr>
      </w:pPr>
      <w:r w:rsidRPr="00BB58CC">
        <w:rPr>
          <w:szCs w:val="28"/>
        </w:rPr>
        <w:t>Проведение политики социальной защиты молодежи посредством общественного контроля за соблюдением социально-трудовых прав и интересов молодых членов Профсоюза.</w:t>
      </w:r>
    </w:p>
    <w:p w:rsidR="00EA76C3" w:rsidRDefault="00FD77B2" w:rsidP="00C33F78">
      <w:pPr>
        <w:numPr>
          <w:ilvl w:val="1"/>
          <w:numId w:val="5"/>
        </w:numPr>
        <w:spacing w:after="74" w:line="244" w:lineRule="auto"/>
        <w:ind w:left="0" w:right="28" w:firstLine="0"/>
        <w:rPr>
          <w:szCs w:val="28"/>
        </w:rPr>
      </w:pPr>
      <w:r w:rsidRPr="0089671F">
        <w:rPr>
          <w:szCs w:val="28"/>
        </w:rPr>
        <w:t>Содействие патриотическому и духовно-нравственному воспитанию молодых членов Профсоюза.</w:t>
      </w:r>
    </w:p>
    <w:p w:rsidR="00EA76C3" w:rsidRDefault="00FD77B2" w:rsidP="00C33F78">
      <w:pPr>
        <w:numPr>
          <w:ilvl w:val="1"/>
          <w:numId w:val="5"/>
        </w:numPr>
        <w:spacing w:after="74" w:line="244" w:lineRule="auto"/>
        <w:ind w:left="0" w:right="28" w:firstLine="0"/>
        <w:rPr>
          <w:szCs w:val="28"/>
        </w:rPr>
      </w:pPr>
      <w:r w:rsidRPr="0089671F">
        <w:rPr>
          <w:szCs w:val="28"/>
        </w:rPr>
        <w:t>Обеспечение условий для реализации научно-технического и творческого потенциала молодых членов Профсоюза.</w:t>
      </w:r>
    </w:p>
    <w:p w:rsidR="00EA76C3" w:rsidRPr="00C33F78" w:rsidRDefault="00FD77B2" w:rsidP="00C33F78">
      <w:pPr>
        <w:numPr>
          <w:ilvl w:val="1"/>
          <w:numId w:val="5"/>
        </w:numPr>
        <w:spacing w:after="74" w:line="244" w:lineRule="auto"/>
        <w:ind w:left="0" w:right="28" w:firstLine="0"/>
        <w:rPr>
          <w:szCs w:val="28"/>
        </w:rPr>
      </w:pPr>
      <w:r w:rsidRPr="00C33F78">
        <w:rPr>
          <w:szCs w:val="28"/>
        </w:rPr>
        <w:t>Создание условий для раскрытия и эффективного использования личностного и профессионального потенциала молодых членов Профсоюза, развитие системы профессиональной ориентации и самоопределения.</w:t>
      </w:r>
    </w:p>
    <w:p w:rsidR="00EA76C3" w:rsidRPr="00BB58CC" w:rsidRDefault="00FD77B2" w:rsidP="00BB58CC">
      <w:pPr>
        <w:spacing w:after="57"/>
        <w:ind w:left="0" w:right="57" w:firstLine="0"/>
        <w:rPr>
          <w:szCs w:val="28"/>
        </w:rPr>
      </w:pPr>
      <w:r w:rsidRPr="00BB58CC">
        <w:rPr>
          <w:szCs w:val="28"/>
        </w:rPr>
        <w:t>2.3. Основными направлениями деятельности Молодежного совета являются:</w:t>
      </w:r>
    </w:p>
    <w:p w:rsidR="00EA76C3" w:rsidRPr="00BB58CC" w:rsidRDefault="00FD77B2" w:rsidP="00BB58CC">
      <w:pPr>
        <w:spacing w:after="80"/>
        <w:ind w:left="0" w:right="57" w:firstLine="0"/>
        <w:rPr>
          <w:szCs w:val="28"/>
        </w:rPr>
      </w:pPr>
      <w:r w:rsidRPr="00BB58CC">
        <w:rPr>
          <w:szCs w:val="28"/>
        </w:rPr>
        <w:t xml:space="preserve">2.3.1. Взаимодействие с руководящими органами </w:t>
      </w:r>
      <w:proofErr w:type="gramStart"/>
      <w:r w:rsidR="000630F9">
        <w:rPr>
          <w:szCs w:val="28"/>
        </w:rPr>
        <w:t>областной  организации</w:t>
      </w:r>
      <w:proofErr w:type="gramEnd"/>
      <w:r w:rsidR="000630F9">
        <w:rPr>
          <w:szCs w:val="28"/>
        </w:rPr>
        <w:t xml:space="preserve"> п</w:t>
      </w:r>
      <w:r w:rsidRPr="00BB58CC">
        <w:rPr>
          <w:szCs w:val="28"/>
        </w:rPr>
        <w:t>рофсоюза по вопросам развития молодежной политики.</w:t>
      </w:r>
    </w:p>
    <w:p w:rsidR="00EA76C3" w:rsidRPr="00BB58CC" w:rsidRDefault="00FD77B2" w:rsidP="00BB58CC">
      <w:pPr>
        <w:numPr>
          <w:ilvl w:val="1"/>
          <w:numId w:val="11"/>
        </w:numPr>
        <w:spacing w:after="42"/>
        <w:ind w:left="0" w:right="57" w:firstLine="0"/>
        <w:rPr>
          <w:szCs w:val="28"/>
        </w:rPr>
      </w:pPr>
      <w:r w:rsidRPr="00BB58CC">
        <w:rPr>
          <w:szCs w:val="28"/>
        </w:rPr>
        <w:t xml:space="preserve">Участие в проведение экспертизы готовящихся и действующих </w:t>
      </w:r>
      <w:r w:rsidR="006917BF">
        <w:rPr>
          <w:szCs w:val="28"/>
        </w:rPr>
        <w:t>локальных</w:t>
      </w:r>
      <w:r w:rsidRPr="00BB58CC">
        <w:rPr>
          <w:szCs w:val="28"/>
        </w:rPr>
        <w:t xml:space="preserve"> актов по вопросам, затрагивающих права и интересы молодых членов Профсоюза.</w:t>
      </w:r>
    </w:p>
    <w:p w:rsidR="00EA76C3" w:rsidRPr="00BB58CC" w:rsidRDefault="00FD77B2" w:rsidP="00BB58CC">
      <w:pPr>
        <w:numPr>
          <w:ilvl w:val="1"/>
          <w:numId w:val="11"/>
        </w:numPr>
        <w:spacing w:after="47"/>
        <w:ind w:left="0" w:right="57" w:firstLine="0"/>
        <w:rPr>
          <w:szCs w:val="28"/>
        </w:rPr>
      </w:pPr>
      <w:r w:rsidRPr="00BB58CC">
        <w:rPr>
          <w:szCs w:val="28"/>
        </w:rPr>
        <w:t>Сбор, анализ, обработка и распространение информации о положении молодых членов Профсоюза, их проблемах и интересующих вопросах, а также о способах и вариантах их решения.</w:t>
      </w:r>
    </w:p>
    <w:p w:rsidR="00EA76C3" w:rsidRPr="00BB58CC" w:rsidRDefault="00FD77B2" w:rsidP="00BB58CC">
      <w:pPr>
        <w:numPr>
          <w:ilvl w:val="1"/>
          <w:numId w:val="11"/>
        </w:numPr>
        <w:spacing w:after="48"/>
        <w:ind w:left="0" w:right="57" w:firstLine="0"/>
        <w:rPr>
          <w:szCs w:val="28"/>
        </w:rPr>
      </w:pPr>
      <w:r w:rsidRPr="00BB58CC">
        <w:rPr>
          <w:szCs w:val="28"/>
        </w:rPr>
        <w:t>Анализ информации о социально-экономическом положении различных категорий молодежи и подготовка предложений в разделы «Работа с молодежью» для внесения в</w:t>
      </w:r>
      <w:r w:rsidR="004304A7">
        <w:rPr>
          <w:szCs w:val="28"/>
        </w:rPr>
        <w:t xml:space="preserve"> </w:t>
      </w:r>
      <w:proofErr w:type="gramStart"/>
      <w:r w:rsidR="004304A7">
        <w:rPr>
          <w:szCs w:val="28"/>
        </w:rPr>
        <w:t xml:space="preserve">региональные </w:t>
      </w:r>
      <w:r w:rsidRPr="00BB58CC">
        <w:rPr>
          <w:szCs w:val="28"/>
        </w:rPr>
        <w:t xml:space="preserve"> отраслевые</w:t>
      </w:r>
      <w:proofErr w:type="gramEnd"/>
      <w:r w:rsidRPr="00BB58CC">
        <w:rPr>
          <w:szCs w:val="28"/>
        </w:rPr>
        <w:t xml:space="preserve"> соглашения (коллективные договора).</w:t>
      </w:r>
    </w:p>
    <w:p w:rsidR="00EA76C3" w:rsidRPr="00BB58CC" w:rsidRDefault="00FD77B2" w:rsidP="00BB58CC">
      <w:pPr>
        <w:numPr>
          <w:ilvl w:val="1"/>
          <w:numId w:val="11"/>
        </w:numPr>
        <w:spacing w:after="70"/>
        <w:ind w:left="0" w:right="57" w:firstLine="0"/>
        <w:rPr>
          <w:szCs w:val="28"/>
        </w:rPr>
      </w:pPr>
      <w:r w:rsidRPr="00BB58CC">
        <w:rPr>
          <w:szCs w:val="28"/>
        </w:rPr>
        <w:t xml:space="preserve">Организация и проведение </w:t>
      </w:r>
      <w:r w:rsidR="003A450F">
        <w:rPr>
          <w:szCs w:val="28"/>
        </w:rPr>
        <w:t xml:space="preserve">спортивных </w:t>
      </w:r>
      <w:proofErr w:type="gramStart"/>
      <w:r w:rsidR="003A450F">
        <w:rPr>
          <w:szCs w:val="28"/>
        </w:rPr>
        <w:t xml:space="preserve">мероприятий, </w:t>
      </w:r>
      <w:r w:rsidRPr="00BB58CC">
        <w:rPr>
          <w:szCs w:val="28"/>
        </w:rPr>
        <w:t xml:space="preserve"> </w:t>
      </w:r>
      <w:proofErr w:type="spellStart"/>
      <w:r w:rsidRPr="00BB58CC">
        <w:rPr>
          <w:szCs w:val="28"/>
        </w:rPr>
        <w:t>научнопрактических</w:t>
      </w:r>
      <w:proofErr w:type="spellEnd"/>
      <w:proofErr w:type="gramEnd"/>
      <w:r w:rsidRPr="00BB58CC">
        <w:rPr>
          <w:szCs w:val="28"/>
        </w:rPr>
        <w:t xml:space="preserve"> конференций, семинаров, круглых столов по актуальным проблемам молодежи, конкурсов профессионального мастерства среди молодых членов Профсоюза.</w:t>
      </w:r>
    </w:p>
    <w:p w:rsidR="00EA76C3" w:rsidRPr="00BB58CC" w:rsidRDefault="00FD77B2" w:rsidP="00BB58CC">
      <w:pPr>
        <w:numPr>
          <w:ilvl w:val="1"/>
          <w:numId w:val="11"/>
        </w:numPr>
        <w:ind w:left="0" w:right="57" w:firstLine="0"/>
        <w:rPr>
          <w:szCs w:val="28"/>
        </w:rPr>
      </w:pPr>
      <w:r w:rsidRPr="00BB58CC">
        <w:rPr>
          <w:szCs w:val="28"/>
        </w:rPr>
        <w:t xml:space="preserve">Содействие обеспечению представительства молодежи в выборных </w:t>
      </w:r>
      <w:proofErr w:type="gramStart"/>
      <w:r w:rsidRPr="00BB58CC">
        <w:rPr>
          <w:szCs w:val="28"/>
        </w:rPr>
        <w:t xml:space="preserve">органах </w:t>
      </w:r>
      <w:r w:rsidR="000F2BDC">
        <w:rPr>
          <w:szCs w:val="28"/>
        </w:rPr>
        <w:t xml:space="preserve"> областной</w:t>
      </w:r>
      <w:proofErr w:type="gramEnd"/>
      <w:r w:rsidR="000F2BDC">
        <w:rPr>
          <w:szCs w:val="28"/>
        </w:rPr>
        <w:t xml:space="preserve">  организации  профсоюза и её членских</w:t>
      </w:r>
      <w:r w:rsidRPr="00BB58CC">
        <w:rPr>
          <w:szCs w:val="28"/>
        </w:rPr>
        <w:t xml:space="preserve"> организаций.</w:t>
      </w:r>
    </w:p>
    <w:p w:rsidR="00EA76C3" w:rsidRPr="00BB58CC" w:rsidRDefault="00FD77B2" w:rsidP="00BB58CC">
      <w:pPr>
        <w:spacing w:after="34"/>
        <w:ind w:left="0" w:right="57" w:firstLine="0"/>
        <w:rPr>
          <w:szCs w:val="28"/>
        </w:rPr>
      </w:pPr>
      <w:r w:rsidRPr="00BB58CC">
        <w:rPr>
          <w:szCs w:val="28"/>
        </w:rPr>
        <w:t>2.3.7. Вовлечение молодежи в члены Профсоюза, формирование стимулов для мотивации профсоюзного членства и работы в профсоюзных органах.</w:t>
      </w:r>
    </w:p>
    <w:p w:rsidR="00EA76C3" w:rsidRPr="00BB58CC" w:rsidRDefault="00FD77B2" w:rsidP="00BB58CC">
      <w:pPr>
        <w:numPr>
          <w:ilvl w:val="1"/>
          <w:numId w:val="9"/>
        </w:numPr>
        <w:ind w:left="0" w:right="57" w:firstLine="0"/>
        <w:rPr>
          <w:szCs w:val="28"/>
        </w:rPr>
      </w:pPr>
      <w:r w:rsidRPr="00BB58CC">
        <w:rPr>
          <w:szCs w:val="28"/>
        </w:rPr>
        <w:t>Изучение, обобщение и распространение опыта работы с молодежью и деятельности молодежных советов.</w:t>
      </w:r>
    </w:p>
    <w:p w:rsidR="00EA76C3" w:rsidRDefault="00FD77B2" w:rsidP="00D21E0C">
      <w:pPr>
        <w:pStyle w:val="a3"/>
      </w:pPr>
      <w:r w:rsidRPr="00BB58CC">
        <w:lastRenderedPageBreak/>
        <w:t>Совершенствование информационной и пропагандистской работы в целях создания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760F89" w:rsidRPr="00760F89" w:rsidRDefault="00760F89" w:rsidP="00D21E0C">
      <w:pPr>
        <w:pStyle w:val="a3"/>
        <w:rPr>
          <w:sz w:val="16"/>
          <w:szCs w:val="16"/>
        </w:rPr>
      </w:pPr>
    </w:p>
    <w:p w:rsidR="00EA76C3" w:rsidRDefault="00FD77B2" w:rsidP="00760F89">
      <w:pPr>
        <w:pStyle w:val="a3"/>
        <w:ind w:left="0" w:firstLine="0"/>
      </w:pPr>
      <w:r w:rsidRPr="00BB58CC">
        <w:t>З. СОСТАВ И ПОРЯДОК ФОРМИРОВАНИЯ МОЛОДЕЖНОГО СОВЕТА</w:t>
      </w:r>
    </w:p>
    <w:p w:rsidR="00760F89" w:rsidRPr="00760F89" w:rsidRDefault="00760F89" w:rsidP="00760F89">
      <w:pPr>
        <w:pStyle w:val="a3"/>
        <w:ind w:left="0" w:firstLine="0"/>
        <w:rPr>
          <w:sz w:val="16"/>
          <w:szCs w:val="16"/>
        </w:rPr>
      </w:pPr>
    </w:p>
    <w:p w:rsidR="00EA76C3" w:rsidRPr="00BB58CC" w:rsidRDefault="00FD77B2" w:rsidP="00D21E0C">
      <w:pPr>
        <w:pStyle w:val="a3"/>
      </w:pPr>
      <w:r w:rsidRPr="00BB58CC">
        <w:t xml:space="preserve">Количественный и персональный состав Молодежного совета утверждается комитетом </w:t>
      </w:r>
      <w:r w:rsidR="00061C47">
        <w:t xml:space="preserve">  </w:t>
      </w:r>
      <w:proofErr w:type="gramStart"/>
      <w:r w:rsidR="00061C47">
        <w:t>областной  организации</w:t>
      </w:r>
      <w:proofErr w:type="gramEnd"/>
      <w:r w:rsidR="00061C47">
        <w:t xml:space="preserve">  п</w:t>
      </w:r>
      <w:r w:rsidRPr="00BB58CC">
        <w:t xml:space="preserve">рофсоюза на срок полномочий выборных органов из профсоюзных лидеров (35 лет включительно), рекомендуемых </w:t>
      </w:r>
      <w:r w:rsidR="00061C47">
        <w:t xml:space="preserve">комитетами  членских профсоюзных   организаций </w:t>
      </w:r>
      <w:r w:rsidRPr="00BB58CC">
        <w:t xml:space="preserve"> и </w:t>
      </w:r>
      <w:r w:rsidR="00061C47">
        <w:t>председателем  областной  организации  п</w:t>
      </w:r>
      <w:r w:rsidRPr="00BB58CC">
        <w:t>рофсоюза.</w:t>
      </w:r>
    </w:p>
    <w:p w:rsidR="00EA76C3" w:rsidRPr="00BB58CC" w:rsidRDefault="00FD77B2" w:rsidP="00BB58CC">
      <w:pPr>
        <w:numPr>
          <w:ilvl w:val="1"/>
          <w:numId w:val="8"/>
        </w:numPr>
        <w:ind w:left="0" w:right="57" w:firstLine="0"/>
        <w:rPr>
          <w:szCs w:val="28"/>
        </w:rPr>
      </w:pPr>
      <w:r w:rsidRPr="00BB58CC">
        <w:rPr>
          <w:szCs w:val="28"/>
        </w:rPr>
        <w:t>Полномочия членов Молодежного совета прекращаются в случаях:</w:t>
      </w:r>
    </w:p>
    <w:p w:rsidR="00EA76C3" w:rsidRPr="00BB58CC" w:rsidRDefault="00FD77B2" w:rsidP="00BB58CC">
      <w:pPr>
        <w:ind w:left="0" w:right="57" w:firstLine="0"/>
        <w:rPr>
          <w:szCs w:val="28"/>
        </w:rPr>
      </w:pPr>
      <w:r w:rsidRPr="00BB58CC">
        <w:rPr>
          <w:szCs w:val="28"/>
        </w:rPr>
        <w:t>З .2.1. Письменного заявления о сложении полномочий.</w:t>
      </w:r>
    </w:p>
    <w:p w:rsidR="00EA76C3" w:rsidRPr="00BB58CC" w:rsidRDefault="00FD77B2" w:rsidP="00BB58CC">
      <w:pPr>
        <w:ind w:left="0" w:right="57" w:firstLine="0"/>
        <w:rPr>
          <w:szCs w:val="28"/>
        </w:rPr>
      </w:pPr>
      <w:r w:rsidRPr="00BB58CC">
        <w:rPr>
          <w:szCs w:val="28"/>
        </w:rPr>
        <w:t>3.22. Достижения возраста 36 лет.</w:t>
      </w:r>
    </w:p>
    <w:p w:rsidR="00EA76C3" w:rsidRPr="00BB58CC" w:rsidRDefault="00FD77B2" w:rsidP="00BB58CC">
      <w:pPr>
        <w:ind w:left="0" w:right="57" w:firstLine="0"/>
        <w:rPr>
          <w:szCs w:val="28"/>
        </w:rPr>
      </w:pPr>
      <w:r w:rsidRPr="00BB58CC">
        <w:rPr>
          <w:szCs w:val="28"/>
        </w:rPr>
        <w:t>З .2.3. Недобросовестного выполнения своих обязанностей.</w:t>
      </w:r>
    </w:p>
    <w:p w:rsidR="00EA76C3" w:rsidRPr="00BB58CC" w:rsidRDefault="00FD77B2" w:rsidP="00BB58CC">
      <w:pPr>
        <w:numPr>
          <w:ilvl w:val="1"/>
          <w:numId w:val="7"/>
        </w:numPr>
        <w:ind w:left="0" w:right="57" w:firstLine="0"/>
        <w:rPr>
          <w:szCs w:val="28"/>
        </w:rPr>
      </w:pPr>
      <w:r w:rsidRPr="00BB58CC">
        <w:rPr>
          <w:szCs w:val="28"/>
        </w:rPr>
        <w:t xml:space="preserve">В случае досрочного прекращения полномочий члена Молодежного совета, </w:t>
      </w:r>
      <w:proofErr w:type="gramStart"/>
      <w:r w:rsidR="00061C47">
        <w:rPr>
          <w:szCs w:val="28"/>
        </w:rPr>
        <w:t>комитеты  членских</w:t>
      </w:r>
      <w:proofErr w:type="gramEnd"/>
      <w:r w:rsidR="00061C47">
        <w:rPr>
          <w:szCs w:val="28"/>
        </w:rPr>
        <w:t xml:space="preserve">  организаций  профсоюза</w:t>
      </w:r>
      <w:r w:rsidRPr="00BB58CC">
        <w:rPr>
          <w:szCs w:val="28"/>
        </w:rPr>
        <w:t xml:space="preserve">, </w:t>
      </w:r>
      <w:r w:rsidR="00061C47">
        <w:rPr>
          <w:szCs w:val="28"/>
        </w:rPr>
        <w:t>председатель  областной  организации  пр</w:t>
      </w:r>
      <w:r w:rsidRPr="00BB58CC">
        <w:rPr>
          <w:szCs w:val="28"/>
        </w:rPr>
        <w:t xml:space="preserve">офсоюза делегируют нового члена в состав Молодежного совета, который утверждается комитетом </w:t>
      </w:r>
      <w:r w:rsidR="00061C47">
        <w:rPr>
          <w:szCs w:val="28"/>
        </w:rPr>
        <w:t xml:space="preserve"> областной  организации  п</w:t>
      </w:r>
      <w:r w:rsidRPr="00BB58CC">
        <w:rPr>
          <w:szCs w:val="28"/>
        </w:rPr>
        <w:t>рофсоюза.</w:t>
      </w:r>
    </w:p>
    <w:p w:rsidR="002E0E25" w:rsidRDefault="00FD77B2" w:rsidP="00353418">
      <w:pPr>
        <w:pStyle w:val="a3"/>
      </w:pPr>
      <w:r w:rsidRPr="00BB58CC">
        <w:t>Председатель, заместитель председателя Молодежного совета избирается на его заседании.</w:t>
      </w:r>
    </w:p>
    <w:p w:rsidR="00983ED2" w:rsidRPr="00983ED2" w:rsidRDefault="00983ED2" w:rsidP="00353418">
      <w:pPr>
        <w:pStyle w:val="a3"/>
        <w:rPr>
          <w:sz w:val="16"/>
          <w:szCs w:val="16"/>
        </w:rPr>
      </w:pPr>
    </w:p>
    <w:p w:rsidR="00EA76C3" w:rsidRPr="00BB58CC" w:rsidRDefault="00FD77B2" w:rsidP="005027B9">
      <w:pPr>
        <w:numPr>
          <w:ilvl w:val="0"/>
          <w:numId w:val="12"/>
        </w:numPr>
        <w:spacing w:after="323" w:line="251" w:lineRule="auto"/>
        <w:ind w:left="0" w:right="101" w:firstLine="0"/>
        <w:jc w:val="left"/>
        <w:rPr>
          <w:szCs w:val="28"/>
        </w:rPr>
      </w:pPr>
      <w:r w:rsidRPr="00BB58CC">
        <w:rPr>
          <w:szCs w:val="28"/>
        </w:rPr>
        <w:t>ФОРМЫ ДЕЯТЕЛЬНОСТИ МОЛОДЕЖНОГО СОВЕТА</w:t>
      </w:r>
    </w:p>
    <w:p w:rsidR="00EA76C3" w:rsidRPr="00BB58CC" w:rsidRDefault="00FD77B2" w:rsidP="00BB58CC">
      <w:pPr>
        <w:numPr>
          <w:ilvl w:val="1"/>
          <w:numId w:val="12"/>
        </w:numPr>
        <w:ind w:left="0" w:right="57" w:firstLine="0"/>
        <w:rPr>
          <w:szCs w:val="28"/>
        </w:rPr>
      </w:pPr>
      <w:r w:rsidRPr="00BB58CC">
        <w:rPr>
          <w:szCs w:val="28"/>
        </w:rPr>
        <w:t>Основной формой деятельности являются заседания Молодежного совета, которые проводятся по мере необходимости, но не реже одного раза в год и считаются правомочными, если на них присутствует не менее половины от общего числа членов Молодежного совета. Решения принимаются большинством голосов членов Молодежного совета, присутствующих на заседании.</w:t>
      </w:r>
    </w:p>
    <w:p w:rsidR="00EA76C3" w:rsidRPr="00BF635C" w:rsidRDefault="00FD77B2" w:rsidP="00BF635C">
      <w:pPr>
        <w:numPr>
          <w:ilvl w:val="1"/>
          <w:numId w:val="12"/>
        </w:numPr>
        <w:ind w:left="0" w:right="57" w:firstLine="0"/>
        <w:rPr>
          <w:szCs w:val="28"/>
        </w:rPr>
      </w:pPr>
      <w:r w:rsidRPr="00BB58CC">
        <w:rPr>
          <w:szCs w:val="28"/>
        </w:rPr>
        <w:t>В периоды между заседаниями в целях оперативного рассмотрения неотложных вопросов Молодежный совет может принимать решение путем опроса его членов с последующей информацией на очередном заседании Молодежного совета с использованием сети Интернет, электронных писем и иных средств связи.</w:t>
      </w:r>
    </w:p>
    <w:p w:rsidR="00EA76C3" w:rsidRPr="00BB58CC" w:rsidRDefault="00FD77B2" w:rsidP="00BB58CC">
      <w:pPr>
        <w:numPr>
          <w:ilvl w:val="1"/>
          <w:numId w:val="12"/>
        </w:numPr>
        <w:spacing w:after="65"/>
        <w:ind w:left="0" w:right="57" w:firstLine="0"/>
        <w:rPr>
          <w:szCs w:val="28"/>
        </w:rPr>
      </w:pPr>
      <w:r w:rsidRPr="00BB58CC">
        <w:rPr>
          <w:szCs w:val="28"/>
        </w:rPr>
        <w:t>Молодежный совет работает на основе годовых планов, которые утверждаются на заседании Молодежного совета.</w:t>
      </w:r>
    </w:p>
    <w:p w:rsidR="00EA76C3" w:rsidRPr="00BB58CC" w:rsidRDefault="00FD77B2" w:rsidP="00BB58CC">
      <w:pPr>
        <w:numPr>
          <w:ilvl w:val="1"/>
          <w:numId w:val="12"/>
        </w:numPr>
        <w:spacing w:after="63"/>
        <w:ind w:left="0" w:right="57" w:firstLine="0"/>
        <w:rPr>
          <w:szCs w:val="28"/>
        </w:rPr>
      </w:pPr>
      <w:r w:rsidRPr="00BB58CC">
        <w:rPr>
          <w:szCs w:val="28"/>
        </w:rPr>
        <w:t xml:space="preserve">Молодежный совет вносит предложения в проекты планов мероприятий </w:t>
      </w:r>
      <w:proofErr w:type="gramStart"/>
      <w:r w:rsidR="00661518">
        <w:rPr>
          <w:szCs w:val="28"/>
        </w:rPr>
        <w:t>областной  организации</w:t>
      </w:r>
      <w:proofErr w:type="gramEnd"/>
      <w:r w:rsidR="00661518">
        <w:rPr>
          <w:szCs w:val="28"/>
        </w:rPr>
        <w:t xml:space="preserve">  п</w:t>
      </w:r>
      <w:r w:rsidRPr="00BB58CC">
        <w:rPr>
          <w:szCs w:val="28"/>
        </w:rPr>
        <w:t>рофсоюза на предстоящий период.</w:t>
      </w:r>
    </w:p>
    <w:p w:rsidR="00EA76C3" w:rsidRPr="00BB58CC" w:rsidRDefault="00FD77B2" w:rsidP="00BB58CC">
      <w:pPr>
        <w:numPr>
          <w:ilvl w:val="1"/>
          <w:numId w:val="12"/>
        </w:numPr>
        <w:spacing w:after="62" w:line="244" w:lineRule="auto"/>
        <w:ind w:left="0" w:right="57" w:firstLine="0"/>
        <w:rPr>
          <w:szCs w:val="28"/>
        </w:rPr>
      </w:pPr>
      <w:r w:rsidRPr="00BB58CC">
        <w:rPr>
          <w:szCs w:val="28"/>
        </w:rPr>
        <w:t>Организацию работы Молодежного совета осуществляет председатель Молодежного совета, в его отсутствие — заместитель председателя Молодежного совета.</w:t>
      </w:r>
    </w:p>
    <w:p w:rsidR="00EA76C3" w:rsidRPr="00BB58CC" w:rsidRDefault="00FD77B2" w:rsidP="00BB58CC">
      <w:pPr>
        <w:numPr>
          <w:ilvl w:val="1"/>
          <w:numId w:val="12"/>
        </w:numPr>
        <w:spacing w:after="50"/>
        <w:ind w:left="0" w:right="57" w:firstLine="0"/>
        <w:rPr>
          <w:szCs w:val="28"/>
        </w:rPr>
      </w:pPr>
      <w:r w:rsidRPr="00BB58CC">
        <w:rPr>
          <w:szCs w:val="28"/>
        </w:rPr>
        <w:t xml:space="preserve">Молодежный совет может сотрудничать с общественными организациями, занимающимися проблемами молодежи. В заседаниях </w:t>
      </w:r>
      <w:r w:rsidRPr="00BB58CC">
        <w:rPr>
          <w:szCs w:val="28"/>
        </w:rPr>
        <w:lastRenderedPageBreak/>
        <w:t>Молодежного совета могут участвовать представители</w:t>
      </w:r>
      <w:r w:rsidR="002F3F21">
        <w:rPr>
          <w:szCs w:val="28"/>
        </w:rPr>
        <w:t xml:space="preserve"> членских организаций п</w:t>
      </w:r>
      <w:r w:rsidRPr="00BB58CC">
        <w:rPr>
          <w:szCs w:val="28"/>
        </w:rPr>
        <w:t>рофсоюза, не имеющих своих представителей в его составе, а также представители общественных организаций, объединений.</w:t>
      </w:r>
    </w:p>
    <w:p w:rsidR="00EA76C3" w:rsidRPr="00BB58CC" w:rsidRDefault="00FD77B2" w:rsidP="00BB58CC">
      <w:pPr>
        <w:numPr>
          <w:ilvl w:val="1"/>
          <w:numId w:val="12"/>
        </w:numPr>
        <w:spacing w:after="44"/>
        <w:ind w:left="0" w:right="57" w:firstLine="0"/>
        <w:rPr>
          <w:szCs w:val="28"/>
        </w:rPr>
      </w:pPr>
      <w:r w:rsidRPr="00BB58CC">
        <w:rPr>
          <w:szCs w:val="28"/>
        </w:rPr>
        <w:t xml:space="preserve">Ходатайствует о награждении членов Молодежного совета и молодежных советов комитетов </w:t>
      </w:r>
      <w:proofErr w:type="gramStart"/>
      <w:r w:rsidR="00F03EF0">
        <w:rPr>
          <w:szCs w:val="28"/>
        </w:rPr>
        <w:t>членских  профсоюзных</w:t>
      </w:r>
      <w:proofErr w:type="gramEnd"/>
      <w:r w:rsidR="00F03EF0">
        <w:rPr>
          <w:szCs w:val="28"/>
        </w:rPr>
        <w:t xml:space="preserve"> </w:t>
      </w:r>
      <w:r w:rsidRPr="00BB58CC">
        <w:rPr>
          <w:szCs w:val="28"/>
        </w:rPr>
        <w:t>о</w:t>
      </w:r>
      <w:r w:rsidR="00F03EF0">
        <w:rPr>
          <w:szCs w:val="28"/>
        </w:rPr>
        <w:t>рганизаций</w:t>
      </w:r>
      <w:r w:rsidRPr="00BB58CC">
        <w:rPr>
          <w:szCs w:val="28"/>
        </w:rPr>
        <w:t>.</w:t>
      </w:r>
    </w:p>
    <w:p w:rsidR="00EA76C3" w:rsidRDefault="00FD77B2" w:rsidP="00F74003">
      <w:pPr>
        <w:pStyle w:val="a3"/>
      </w:pPr>
      <w:r w:rsidRPr="00BB58CC">
        <w:t xml:space="preserve">Приглашает на заседание Молодежного совета </w:t>
      </w:r>
      <w:r w:rsidR="00645F5A">
        <w:t>п</w:t>
      </w:r>
      <w:r w:rsidRPr="00BB58CC">
        <w:t xml:space="preserve">редседателя </w:t>
      </w:r>
      <w:proofErr w:type="gramStart"/>
      <w:r w:rsidR="00645F5A">
        <w:t>областной  организации</w:t>
      </w:r>
      <w:proofErr w:type="gramEnd"/>
      <w:r w:rsidR="00645F5A">
        <w:t xml:space="preserve"> п</w:t>
      </w:r>
      <w:r w:rsidRPr="00BB58CC">
        <w:t>рофсоюза,</w:t>
      </w:r>
      <w:r w:rsidR="004D318C">
        <w:t xml:space="preserve"> </w:t>
      </w:r>
      <w:r w:rsidRPr="00BB58CC">
        <w:t xml:space="preserve"> руководителей</w:t>
      </w:r>
      <w:r w:rsidR="00645F5A">
        <w:t xml:space="preserve">  членских  профсоюзных организаций</w:t>
      </w:r>
      <w:r w:rsidRPr="00BB58CC">
        <w:t>.</w:t>
      </w:r>
    </w:p>
    <w:p w:rsidR="00353418" w:rsidRPr="00353418" w:rsidRDefault="00353418" w:rsidP="00F74003">
      <w:pPr>
        <w:pStyle w:val="a3"/>
        <w:rPr>
          <w:sz w:val="16"/>
          <w:szCs w:val="16"/>
        </w:rPr>
      </w:pPr>
    </w:p>
    <w:p w:rsidR="00EA76C3" w:rsidRPr="00BB58CC" w:rsidRDefault="00FD77B2" w:rsidP="00310164">
      <w:pPr>
        <w:numPr>
          <w:ilvl w:val="0"/>
          <w:numId w:val="12"/>
        </w:numPr>
        <w:spacing w:after="325" w:line="251" w:lineRule="auto"/>
        <w:ind w:left="0" w:right="101" w:firstLine="0"/>
        <w:jc w:val="left"/>
        <w:rPr>
          <w:szCs w:val="28"/>
        </w:rPr>
      </w:pPr>
      <w:r w:rsidRPr="00BB58CC">
        <w:rPr>
          <w:szCs w:val="28"/>
        </w:rPr>
        <w:t>ПРЕДСЕДАТЕЛЬ МОЛОДЕЖНОГО СОВЕТА</w:t>
      </w:r>
    </w:p>
    <w:p w:rsidR="00EA76C3" w:rsidRPr="00BB58CC" w:rsidRDefault="00FD77B2" w:rsidP="00BB58CC">
      <w:pPr>
        <w:numPr>
          <w:ilvl w:val="1"/>
          <w:numId w:val="12"/>
        </w:numPr>
        <w:spacing w:after="36"/>
        <w:ind w:left="0" w:right="57" w:firstLine="0"/>
        <w:rPr>
          <w:szCs w:val="28"/>
        </w:rPr>
      </w:pPr>
      <w:r w:rsidRPr="00BB58CC">
        <w:rPr>
          <w:szCs w:val="28"/>
        </w:rPr>
        <w:t>Организует работу по выполнению решений Молодежного совета, постановлений Центрального комитета, Президиума Профсоюза, направленных на реализацию молодежной политики, в рамках полномочий Молодежного совета.</w:t>
      </w:r>
    </w:p>
    <w:p w:rsidR="00EA76C3" w:rsidRPr="00BB58CC" w:rsidRDefault="00FD77B2" w:rsidP="00BB58CC">
      <w:pPr>
        <w:numPr>
          <w:ilvl w:val="1"/>
          <w:numId w:val="12"/>
        </w:numPr>
        <w:ind w:left="0" w:right="57" w:firstLine="0"/>
        <w:rPr>
          <w:szCs w:val="28"/>
        </w:rPr>
      </w:pPr>
      <w:r w:rsidRPr="00BB58CC">
        <w:rPr>
          <w:szCs w:val="28"/>
        </w:rPr>
        <w:t>Созывает и проводит заседания Молодежного совета.</w:t>
      </w:r>
    </w:p>
    <w:p w:rsidR="00EA76C3" w:rsidRPr="00BB58CC" w:rsidRDefault="00FD77B2" w:rsidP="00BB58CC">
      <w:pPr>
        <w:numPr>
          <w:ilvl w:val="1"/>
          <w:numId w:val="12"/>
        </w:numPr>
        <w:spacing w:after="35"/>
        <w:ind w:left="0" w:right="57" w:firstLine="0"/>
        <w:rPr>
          <w:szCs w:val="28"/>
        </w:rPr>
      </w:pPr>
      <w:r w:rsidRPr="00BB58CC">
        <w:rPr>
          <w:szCs w:val="28"/>
        </w:rPr>
        <w:t>Принимает участие в организации, подготовке и проведении мероприятий по вопросам молодежной политики, проводимых Центральным комитетом Профсоюза, Федерацией Независимых Профсоюзов России, Федеральным агентством по делам молодежи.</w:t>
      </w:r>
    </w:p>
    <w:p w:rsidR="00EA76C3" w:rsidRPr="00BB58CC" w:rsidRDefault="00FD77B2" w:rsidP="00BB58CC">
      <w:pPr>
        <w:numPr>
          <w:ilvl w:val="1"/>
          <w:numId w:val="12"/>
        </w:numPr>
        <w:spacing w:after="48"/>
        <w:ind w:left="0" w:right="57" w:firstLine="0"/>
        <w:rPr>
          <w:szCs w:val="28"/>
        </w:rPr>
      </w:pPr>
      <w:r w:rsidRPr="00BB58CC">
        <w:rPr>
          <w:szCs w:val="28"/>
        </w:rPr>
        <w:t>Изучает и обобщает положительный опыт работы региональных (межрегиональных) организаций Профсоюза по реализации молодежной политики и способствует его распространению через сайт Профсоюза, социальные сети, Информационный бюллетень Профсоюза и другие средства массовой информации.</w:t>
      </w:r>
    </w:p>
    <w:p w:rsidR="00EA76C3" w:rsidRPr="00BB58CC" w:rsidRDefault="00FD77B2" w:rsidP="00BB58CC">
      <w:pPr>
        <w:numPr>
          <w:ilvl w:val="1"/>
          <w:numId w:val="12"/>
        </w:numPr>
        <w:spacing w:after="44"/>
        <w:ind w:left="0" w:right="57" w:firstLine="0"/>
        <w:rPr>
          <w:szCs w:val="28"/>
        </w:rPr>
      </w:pPr>
      <w:r w:rsidRPr="00BB58CC">
        <w:rPr>
          <w:szCs w:val="28"/>
        </w:rPr>
        <w:t>Координирует деятельность членов Молодежного совета между заседаниями.</w:t>
      </w:r>
    </w:p>
    <w:p w:rsidR="00EA76C3" w:rsidRDefault="00FD77B2" w:rsidP="0019749A">
      <w:pPr>
        <w:pStyle w:val="a3"/>
      </w:pPr>
      <w:r w:rsidRPr="00BB58CC">
        <w:t xml:space="preserve">Представляет Молодежный совет на </w:t>
      </w:r>
      <w:proofErr w:type="gramStart"/>
      <w:r w:rsidR="003F14B8">
        <w:t>конференциях  областной</w:t>
      </w:r>
      <w:proofErr w:type="gramEnd"/>
      <w:r w:rsidR="003F14B8">
        <w:t xml:space="preserve">  организации  профсоюза</w:t>
      </w:r>
      <w:r w:rsidRPr="00BB58CC">
        <w:t xml:space="preserve">, заседаниях </w:t>
      </w:r>
      <w:r w:rsidR="003F14B8">
        <w:t>К</w:t>
      </w:r>
      <w:r w:rsidRPr="00BB58CC">
        <w:t xml:space="preserve">омитета и Президиума </w:t>
      </w:r>
      <w:r w:rsidR="003F14B8">
        <w:t>областной  организации  профсоюза</w:t>
      </w:r>
      <w:r w:rsidRPr="00BB58CC">
        <w:t xml:space="preserve">, в общественных организациях и </w:t>
      </w:r>
      <w:r w:rsidR="003F14B8">
        <w:t>объединениях.</w:t>
      </w:r>
    </w:p>
    <w:p w:rsidR="0060334A" w:rsidRPr="0060334A" w:rsidRDefault="0060334A" w:rsidP="0019749A">
      <w:pPr>
        <w:pStyle w:val="a3"/>
        <w:rPr>
          <w:sz w:val="16"/>
          <w:szCs w:val="16"/>
        </w:rPr>
      </w:pPr>
    </w:p>
    <w:p w:rsidR="00EA76C3" w:rsidRPr="00BB58CC" w:rsidRDefault="00FD77B2" w:rsidP="00990CFB">
      <w:pPr>
        <w:numPr>
          <w:ilvl w:val="0"/>
          <w:numId w:val="12"/>
        </w:numPr>
        <w:tabs>
          <w:tab w:val="left" w:pos="567"/>
        </w:tabs>
        <w:spacing w:after="310" w:line="251" w:lineRule="auto"/>
        <w:ind w:left="0" w:right="101" w:firstLine="0"/>
        <w:jc w:val="left"/>
        <w:rPr>
          <w:szCs w:val="28"/>
        </w:rPr>
      </w:pPr>
      <w:r w:rsidRPr="00BB58CC">
        <w:rPr>
          <w:szCs w:val="28"/>
        </w:rPr>
        <w:t>ЗАКЛЮЧИТЕЛЬНЫЕ ПОЛОЖЕНИЯ</w:t>
      </w:r>
    </w:p>
    <w:p w:rsidR="00EA76C3" w:rsidRPr="00990CFB" w:rsidRDefault="00FD77B2" w:rsidP="00990CFB">
      <w:pPr>
        <w:numPr>
          <w:ilvl w:val="1"/>
          <w:numId w:val="12"/>
        </w:numPr>
        <w:spacing w:after="3" w:line="244" w:lineRule="auto"/>
        <w:ind w:left="0" w:right="57" w:firstLine="0"/>
        <w:rPr>
          <w:szCs w:val="28"/>
        </w:rPr>
      </w:pPr>
      <w:r w:rsidRPr="00BB58CC">
        <w:rPr>
          <w:szCs w:val="28"/>
        </w:rPr>
        <w:t xml:space="preserve">Настоящее Положение, а также изменения и дополнения, вносимые в настоящее Положение, вступают в силу с момента его утверждения </w:t>
      </w:r>
      <w:r w:rsidR="00583C24">
        <w:rPr>
          <w:szCs w:val="28"/>
        </w:rPr>
        <w:t>К</w:t>
      </w:r>
      <w:r w:rsidRPr="00BB58CC">
        <w:rPr>
          <w:szCs w:val="28"/>
        </w:rPr>
        <w:t>омитетом</w:t>
      </w:r>
      <w:r w:rsidR="00583C24">
        <w:rPr>
          <w:szCs w:val="28"/>
        </w:rPr>
        <w:t xml:space="preserve"> </w:t>
      </w:r>
      <w:proofErr w:type="gramStart"/>
      <w:r w:rsidR="00583C24">
        <w:rPr>
          <w:szCs w:val="28"/>
        </w:rPr>
        <w:t>областной  организации</w:t>
      </w:r>
      <w:proofErr w:type="gramEnd"/>
      <w:r w:rsidR="00583C24">
        <w:rPr>
          <w:szCs w:val="28"/>
        </w:rPr>
        <w:t xml:space="preserve">  </w:t>
      </w:r>
      <w:r w:rsidRPr="00BB58CC">
        <w:rPr>
          <w:szCs w:val="28"/>
        </w:rPr>
        <w:t xml:space="preserve"> </w:t>
      </w:r>
      <w:r w:rsidR="00583C24">
        <w:rPr>
          <w:szCs w:val="28"/>
        </w:rPr>
        <w:t>п</w:t>
      </w:r>
      <w:r w:rsidRPr="00BB58CC">
        <w:rPr>
          <w:szCs w:val="28"/>
        </w:rPr>
        <w:t>рофсоюза.</w:t>
      </w:r>
    </w:p>
    <w:p w:rsidR="00EA76C3" w:rsidRPr="00BB58CC" w:rsidRDefault="00FD77B2" w:rsidP="00BB58CC">
      <w:pPr>
        <w:numPr>
          <w:ilvl w:val="1"/>
          <w:numId w:val="12"/>
        </w:numPr>
        <w:ind w:left="0" w:right="57" w:firstLine="0"/>
        <w:rPr>
          <w:szCs w:val="28"/>
        </w:rPr>
      </w:pPr>
      <w:r w:rsidRPr="00BB58CC">
        <w:rPr>
          <w:szCs w:val="28"/>
        </w:rPr>
        <w:t>Организационно-техническое обеспечение работы Молодежного совета, подг</w:t>
      </w:r>
      <w:r w:rsidR="00293E67">
        <w:rPr>
          <w:szCs w:val="28"/>
        </w:rPr>
        <w:t>отовку его заседаний осуществляе</w:t>
      </w:r>
      <w:r w:rsidRPr="00BB58CC">
        <w:rPr>
          <w:szCs w:val="28"/>
        </w:rPr>
        <w:t xml:space="preserve">т </w:t>
      </w:r>
      <w:proofErr w:type="gramStart"/>
      <w:r w:rsidR="00293E67">
        <w:rPr>
          <w:szCs w:val="28"/>
        </w:rPr>
        <w:t>аппарат  областной</w:t>
      </w:r>
      <w:proofErr w:type="gramEnd"/>
      <w:r w:rsidR="00293E67">
        <w:rPr>
          <w:szCs w:val="28"/>
        </w:rPr>
        <w:t xml:space="preserve">  организации  профсоюза</w:t>
      </w:r>
      <w:r w:rsidRPr="00BB58CC">
        <w:rPr>
          <w:szCs w:val="28"/>
        </w:rPr>
        <w:t>; делопроизводство, ведение протоколов и проведение заседаний Молодежного совета председатель и заместитель председателя Молодежного совета.</w:t>
      </w:r>
    </w:p>
    <w:p w:rsidR="00EA76C3" w:rsidRPr="00BB58CC" w:rsidRDefault="00FD77B2" w:rsidP="00F8463C">
      <w:pPr>
        <w:numPr>
          <w:ilvl w:val="1"/>
          <w:numId w:val="12"/>
        </w:numPr>
        <w:spacing w:after="0" w:line="240" w:lineRule="auto"/>
        <w:ind w:left="0" w:right="57" w:firstLine="0"/>
        <w:jc w:val="right"/>
        <w:rPr>
          <w:szCs w:val="28"/>
        </w:rPr>
      </w:pPr>
      <w:r w:rsidRPr="0079741E">
        <w:rPr>
          <w:szCs w:val="28"/>
        </w:rPr>
        <w:t xml:space="preserve">Деятельность Молодежного совета финансируется в пределах сметы доходов и расходов </w:t>
      </w:r>
      <w:r w:rsidR="00622B83" w:rsidRPr="0079741E">
        <w:rPr>
          <w:szCs w:val="28"/>
        </w:rPr>
        <w:t>К</w:t>
      </w:r>
      <w:r w:rsidRPr="0079741E">
        <w:rPr>
          <w:szCs w:val="28"/>
        </w:rPr>
        <w:t>омитетом</w:t>
      </w:r>
      <w:r w:rsidR="00622B83" w:rsidRPr="0079741E">
        <w:rPr>
          <w:szCs w:val="28"/>
        </w:rPr>
        <w:t xml:space="preserve"> областной  организации  п</w:t>
      </w:r>
      <w:r w:rsidRPr="0079741E">
        <w:rPr>
          <w:szCs w:val="28"/>
        </w:rPr>
        <w:t>рофсоюза на соответствующий год.</w:t>
      </w:r>
      <w:bookmarkStart w:id="0" w:name="_GoBack"/>
      <w:bookmarkEnd w:id="0"/>
    </w:p>
    <w:sectPr w:rsidR="00EA76C3" w:rsidRPr="00BB58CC" w:rsidSect="00737E5E">
      <w:pgSz w:w="11780" w:h="16780"/>
      <w:pgMar w:top="568" w:right="850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499"/>
    <w:multiLevelType w:val="hybridMultilevel"/>
    <w:tmpl w:val="BC160BA4"/>
    <w:lvl w:ilvl="0" w:tplc="FFB0C7AA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141124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96717A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2A50BE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44C4AC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548F38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F2CB50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2AFFA0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4A814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32F9D"/>
    <w:multiLevelType w:val="hybridMultilevel"/>
    <w:tmpl w:val="CA88626C"/>
    <w:lvl w:ilvl="0" w:tplc="2B909794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10804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7C925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9A5B0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8C911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641D0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FC5374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7642C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2DE0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A06D7"/>
    <w:multiLevelType w:val="hybridMultilevel"/>
    <w:tmpl w:val="1F902034"/>
    <w:lvl w:ilvl="0" w:tplc="DF6846F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AA1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5609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607B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A14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B656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6AA4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A2C3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567D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95A4A"/>
    <w:multiLevelType w:val="multilevel"/>
    <w:tmpl w:val="D7185E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96F18"/>
    <w:multiLevelType w:val="multilevel"/>
    <w:tmpl w:val="6184A1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41268"/>
    <w:multiLevelType w:val="multilevel"/>
    <w:tmpl w:val="CA8A8B1C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D0BD5"/>
    <w:multiLevelType w:val="multilevel"/>
    <w:tmpl w:val="56520A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16443"/>
    <w:multiLevelType w:val="hybridMultilevel"/>
    <w:tmpl w:val="565EC53C"/>
    <w:lvl w:ilvl="0" w:tplc="30324598">
      <w:start w:val="1"/>
      <w:numFmt w:val="decimal"/>
      <w:lvlText w:val="%1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6B50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05740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356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41DC8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6467C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0A53A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8FC7A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C252D2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A5914"/>
    <w:multiLevelType w:val="multilevel"/>
    <w:tmpl w:val="16B2F83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71A99"/>
    <w:multiLevelType w:val="hybridMultilevel"/>
    <w:tmpl w:val="1E24943A"/>
    <w:lvl w:ilvl="0" w:tplc="16B6C468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18856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FC848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9ECEB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F0486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30AE7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A4796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C20A3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32627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F3EB7"/>
    <w:multiLevelType w:val="multilevel"/>
    <w:tmpl w:val="5608D8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F2E8F"/>
    <w:multiLevelType w:val="multilevel"/>
    <w:tmpl w:val="D8C0F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3C761A"/>
    <w:multiLevelType w:val="multilevel"/>
    <w:tmpl w:val="14183552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814399"/>
    <w:multiLevelType w:val="multilevel"/>
    <w:tmpl w:val="134A4E7A"/>
    <w:lvl w:ilvl="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C3"/>
    <w:rsid w:val="0005494E"/>
    <w:rsid w:val="00061C47"/>
    <w:rsid w:val="000630F9"/>
    <w:rsid w:val="00081CCD"/>
    <w:rsid w:val="000C3EC9"/>
    <w:rsid w:val="000F2BDC"/>
    <w:rsid w:val="0010271C"/>
    <w:rsid w:val="00143035"/>
    <w:rsid w:val="00185AB7"/>
    <w:rsid w:val="001960C6"/>
    <w:rsid w:val="00196A36"/>
    <w:rsid w:val="0019749A"/>
    <w:rsid w:val="001F1728"/>
    <w:rsid w:val="002006F5"/>
    <w:rsid w:val="002150B0"/>
    <w:rsid w:val="002176CD"/>
    <w:rsid w:val="002345CE"/>
    <w:rsid w:val="0027080E"/>
    <w:rsid w:val="0027499C"/>
    <w:rsid w:val="002820D8"/>
    <w:rsid w:val="00293E67"/>
    <w:rsid w:val="00296595"/>
    <w:rsid w:val="002C014B"/>
    <w:rsid w:val="002C7FAB"/>
    <w:rsid w:val="002E0E25"/>
    <w:rsid w:val="002E1FC1"/>
    <w:rsid w:val="002F3F21"/>
    <w:rsid w:val="002F61BF"/>
    <w:rsid w:val="00310164"/>
    <w:rsid w:val="0031379F"/>
    <w:rsid w:val="00313CF0"/>
    <w:rsid w:val="00323696"/>
    <w:rsid w:val="003362E4"/>
    <w:rsid w:val="0034201F"/>
    <w:rsid w:val="00346934"/>
    <w:rsid w:val="00353418"/>
    <w:rsid w:val="00360EF9"/>
    <w:rsid w:val="003833B7"/>
    <w:rsid w:val="00384901"/>
    <w:rsid w:val="003A450F"/>
    <w:rsid w:val="003C0118"/>
    <w:rsid w:val="003E5A54"/>
    <w:rsid w:val="003F05F8"/>
    <w:rsid w:val="003F14B8"/>
    <w:rsid w:val="00415AF2"/>
    <w:rsid w:val="004304A7"/>
    <w:rsid w:val="00454EB8"/>
    <w:rsid w:val="00456CCA"/>
    <w:rsid w:val="004A3D49"/>
    <w:rsid w:val="004B5301"/>
    <w:rsid w:val="004D0C83"/>
    <w:rsid w:val="004D318C"/>
    <w:rsid w:val="004F66A4"/>
    <w:rsid w:val="0050223B"/>
    <w:rsid w:val="005027B9"/>
    <w:rsid w:val="005042D9"/>
    <w:rsid w:val="005067E5"/>
    <w:rsid w:val="00561CB6"/>
    <w:rsid w:val="00583C24"/>
    <w:rsid w:val="005D1F85"/>
    <w:rsid w:val="0060334A"/>
    <w:rsid w:val="00611099"/>
    <w:rsid w:val="00612F43"/>
    <w:rsid w:val="00622972"/>
    <w:rsid w:val="00622B83"/>
    <w:rsid w:val="00640C2D"/>
    <w:rsid w:val="00645F5A"/>
    <w:rsid w:val="00652B74"/>
    <w:rsid w:val="00661518"/>
    <w:rsid w:val="00674393"/>
    <w:rsid w:val="0069025C"/>
    <w:rsid w:val="00690ACD"/>
    <w:rsid w:val="006917BF"/>
    <w:rsid w:val="006A480B"/>
    <w:rsid w:val="006D065B"/>
    <w:rsid w:val="006F407B"/>
    <w:rsid w:val="00736BFE"/>
    <w:rsid w:val="00737E5E"/>
    <w:rsid w:val="00754BE1"/>
    <w:rsid w:val="00760F89"/>
    <w:rsid w:val="0079741E"/>
    <w:rsid w:val="00803CDE"/>
    <w:rsid w:val="008271E7"/>
    <w:rsid w:val="00833D62"/>
    <w:rsid w:val="008412BD"/>
    <w:rsid w:val="00874575"/>
    <w:rsid w:val="0089671F"/>
    <w:rsid w:val="008B092A"/>
    <w:rsid w:val="008D7BC5"/>
    <w:rsid w:val="008E400B"/>
    <w:rsid w:val="009037BE"/>
    <w:rsid w:val="00925BA0"/>
    <w:rsid w:val="00951BA2"/>
    <w:rsid w:val="00983ED2"/>
    <w:rsid w:val="00990CFB"/>
    <w:rsid w:val="009B67BD"/>
    <w:rsid w:val="00A054AF"/>
    <w:rsid w:val="00A235C9"/>
    <w:rsid w:val="00A6307E"/>
    <w:rsid w:val="00AC0967"/>
    <w:rsid w:val="00AE2EDC"/>
    <w:rsid w:val="00AF42E0"/>
    <w:rsid w:val="00AF56B2"/>
    <w:rsid w:val="00AF6DF1"/>
    <w:rsid w:val="00B56599"/>
    <w:rsid w:val="00B6261C"/>
    <w:rsid w:val="00BA2209"/>
    <w:rsid w:val="00BA4D39"/>
    <w:rsid w:val="00BB4377"/>
    <w:rsid w:val="00BB58CC"/>
    <w:rsid w:val="00BC031B"/>
    <w:rsid w:val="00BD4EFB"/>
    <w:rsid w:val="00BF635C"/>
    <w:rsid w:val="00C33F78"/>
    <w:rsid w:val="00C77F7A"/>
    <w:rsid w:val="00C966D7"/>
    <w:rsid w:val="00CA70E6"/>
    <w:rsid w:val="00CB1ED5"/>
    <w:rsid w:val="00CC2220"/>
    <w:rsid w:val="00CF6FE7"/>
    <w:rsid w:val="00D21E0C"/>
    <w:rsid w:val="00D21F89"/>
    <w:rsid w:val="00DA6230"/>
    <w:rsid w:val="00DD3FFB"/>
    <w:rsid w:val="00DD5B79"/>
    <w:rsid w:val="00E0225D"/>
    <w:rsid w:val="00E055DA"/>
    <w:rsid w:val="00E92829"/>
    <w:rsid w:val="00EA5F35"/>
    <w:rsid w:val="00EA76C3"/>
    <w:rsid w:val="00ED4B10"/>
    <w:rsid w:val="00EE5D41"/>
    <w:rsid w:val="00F03EF0"/>
    <w:rsid w:val="00F03EFC"/>
    <w:rsid w:val="00F138E0"/>
    <w:rsid w:val="00F74003"/>
    <w:rsid w:val="00F91914"/>
    <w:rsid w:val="00FB3A3A"/>
    <w:rsid w:val="00FC1679"/>
    <w:rsid w:val="00FC2130"/>
    <w:rsid w:val="00FD77B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8A74-1A70-47B4-87BD-338C643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94" w:firstLine="84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54"/>
    <w:pPr>
      <w:spacing w:after="0" w:line="240" w:lineRule="auto"/>
      <w:ind w:left="94" w:firstLine="84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9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142</cp:revision>
  <cp:lastPrinted>2020-12-21T05:30:00Z</cp:lastPrinted>
  <dcterms:created xsi:type="dcterms:W3CDTF">2020-12-14T07:08:00Z</dcterms:created>
  <dcterms:modified xsi:type="dcterms:W3CDTF">2021-03-01T08:29:00Z</dcterms:modified>
</cp:coreProperties>
</file>