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1C" w:rsidRDefault="0045661C" w:rsidP="0045661C">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(октябрь 2022):</w:t>
      </w:r>
    </w:p>
    <w:p w:rsidR="0037080A" w:rsidRDefault="0037080A" w:rsidP="0045661C">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37080A" w:rsidRDefault="0037080A" w:rsidP="0037080A">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Внесены изменения в Трудовой кодекс Российской Федерации </w:t>
      </w:r>
      <w:r w:rsidRPr="00046C4C">
        <w:rPr>
          <w:rFonts w:ascii="Times New Roman" w:hAnsi="Times New Roman" w:cs="Times New Roman"/>
          <w:sz w:val="28"/>
          <w:szCs w:val="28"/>
          <w:lang w:val="ru-RU"/>
        </w:rPr>
        <w:t>(Федеральный закон №376-ФЗ от 07.10.2022г.)</w:t>
      </w:r>
      <w:r>
        <w:rPr>
          <w:rFonts w:ascii="Times New Roman" w:hAnsi="Times New Roman" w:cs="Times New Roman"/>
          <w:sz w:val="28"/>
          <w:szCs w:val="28"/>
          <w:lang w:val="ru-RU"/>
        </w:rPr>
        <w:t>.</w:t>
      </w:r>
    </w:p>
    <w:p w:rsidR="0037080A" w:rsidRDefault="0037080A" w:rsidP="0037080A">
      <w:pPr>
        <w:autoSpaceDE w:val="0"/>
        <w:autoSpaceDN w:val="0"/>
        <w:adjustRightInd w:val="0"/>
        <w:spacing w:after="0" w:line="240" w:lineRule="auto"/>
        <w:ind w:firstLine="720"/>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720"/>
        <w:jc w:val="both"/>
        <w:rPr>
          <w:rFonts w:ascii="Times New Roman" w:hAnsi="Times New Roman" w:cs="Times New Roman"/>
          <w:b/>
          <w:bCs/>
          <w:sz w:val="28"/>
          <w:szCs w:val="28"/>
          <w:lang w:val="ru-RU"/>
        </w:rPr>
      </w:pPr>
      <w:r w:rsidRPr="00030F51">
        <w:rPr>
          <w:rFonts w:ascii="Times New Roman" w:hAnsi="Times New Roman" w:cs="Times New Roman"/>
          <w:sz w:val="28"/>
          <w:szCs w:val="28"/>
          <w:lang w:val="ru-RU"/>
        </w:rPr>
        <w:t xml:space="preserve">Статьи Трудового кодекса Российской Федерации после внесенных изменений действуют в следующей редакции </w:t>
      </w:r>
      <w:r w:rsidRPr="00030F51">
        <w:rPr>
          <w:rFonts w:ascii="Times New Roman" w:hAnsi="Times New Roman" w:cs="Times New Roman"/>
          <w:b/>
          <w:bCs/>
          <w:sz w:val="28"/>
          <w:szCs w:val="28"/>
          <w:lang w:val="ru-RU"/>
        </w:rPr>
        <w:t>(жирным шрифтом выделены внесенные изменения):</w:t>
      </w:r>
    </w:p>
    <w:p w:rsidR="0037080A" w:rsidRPr="00030F51" w:rsidRDefault="0037080A" w:rsidP="0037080A">
      <w:pPr>
        <w:autoSpaceDE w:val="0"/>
        <w:autoSpaceDN w:val="0"/>
        <w:adjustRightInd w:val="0"/>
        <w:spacing w:after="0" w:line="240" w:lineRule="auto"/>
        <w:jc w:val="both"/>
        <w:rPr>
          <w:rFonts w:ascii="Times New Roman" w:hAnsi="Times New Roman" w:cs="Times New Roman"/>
          <w:b/>
          <w:bCs/>
          <w:sz w:val="28"/>
          <w:szCs w:val="28"/>
          <w:lang w:val="ru-RU"/>
        </w:rPr>
      </w:pPr>
    </w:p>
    <w:p w:rsidR="0037080A" w:rsidRPr="00030F51" w:rsidRDefault="0037080A" w:rsidP="0037080A">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81. Расторжение трудового договора по инициативе работодателя</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Трудовой договор может быть расторгнут работодателем в случаях:</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 ликвидации организации либо прекращения деятельности индивидуальным предпринимателем;</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5"/>
      <w:bookmarkEnd w:id="0"/>
      <w:r w:rsidRPr="00030F51">
        <w:rPr>
          <w:rFonts w:ascii="Times New Roman" w:hAnsi="Times New Roman" w:cs="Times New Roman"/>
          <w:sz w:val="28"/>
          <w:szCs w:val="28"/>
          <w:lang w:val="ru-RU"/>
        </w:rPr>
        <w:t xml:space="preserve">2) </w:t>
      </w:r>
      <w:hyperlink r:id="rId4" w:history="1">
        <w:r w:rsidRPr="00030F51">
          <w:rPr>
            <w:rFonts w:ascii="Times New Roman" w:hAnsi="Times New Roman" w:cs="Times New Roman"/>
            <w:sz w:val="28"/>
            <w:szCs w:val="28"/>
            <w:lang w:val="ru-RU"/>
          </w:rPr>
          <w:t>сокращения</w:t>
        </w:r>
      </w:hyperlink>
      <w:r w:rsidRPr="00030F51">
        <w:rPr>
          <w:rFonts w:ascii="Times New Roman" w:hAnsi="Times New Roman" w:cs="Times New Roman"/>
          <w:sz w:val="28"/>
          <w:szCs w:val="28"/>
          <w:lang w:val="ru-RU"/>
        </w:rPr>
        <w:t xml:space="preserve"> численности или штата работников организации, индивидуального предпринимателя;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7"/>
      <w:bookmarkEnd w:id="1"/>
      <w:r w:rsidRPr="00030F51">
        <w:rPr>
          <w:rFonts w:ascii="Times New Roman" w:hAnsi="Times New Roman" w:cs="Times New Roman"/>
          <w:sz w:val="28"/>
          <w:szCs w:val="28"/>
          <w:lang w:val="ru-RU"/>
        </w:rPr>
        <w:t xml:space="preserve">3) </w:t>
      </w:r>
      <w:hyperlink r:id="rId5" w:history="1">
        <w:r w:rsidRPr="00030F51">
          <w:rPr>
            <w:rFonts w:ascii="Times New Roman" w:hAnsi="Times New Roman" w:cs="Times New Roman"/>
            <w:sz w:val="28"/>
            <w:szCs w:val="28"/>
            <w:lang w:val="ru-RU"/>
          </w:rPr>
          <w:t>несоответствия</w:t>
        </w:r>
      </w:hyperlink>
      <w:r w:rsidRPr="00030F51">
        <w:rPr>
          <w:rFonts w:ascii="Times New Roman" w:hAnsi="Times New Roman" w:cs="Times New Roman"/>
          <w:sz w:val="28"/>
          <w:szCs w:val="28"/>
          <w:lang w:val="ru-RU"/>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4) смены собственника имущества организации (в отношении руководителя организации, его заместителей и главного бухгалтера);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5) неоднократного неисполнения работником без уважительных причин трудовых обязанностей, если он имеет </w:t>
      </w:r>
      <w:hyperlink r:id="rId6" w:history="1">
        <w:r w:rsidRPr="00030F51">
          <w:rPr>
            <w:rFonts w:ascii="Times New Roman" w:hAnsi="Times New Roman" w:cs="Times New Roman"/>
            <w:sz w:val="28"/>
            <w:szCs w:val="28"/>
            <w:lang w:val="ru-RU"/>
          </w:rPr>
          <w:t>дисциплинарное взыскание</w:t>
        </w:r>
      </w:hyperlink>
      <w:r w:rsidRPr="00030F51">
        <w:rPr>
          <w:rFonts w:ascii="Times New Roman" w:hAnsi="Times New Roman" w:cs="Times New Roman"/>
          <w:sz w:val="28"/>
          <w:szCs w:val="28"/>
          <w:lang w:val="ru-RU"/>
        </w:rPr>
        <w:t>;</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6) однократного </w:t>
      </w:r>
      <w:hyperlink r:id="rId7" w:history="1">
        <w:r w:rsidRPr="00030F51">
          <w:rPr>
            <w:rFonts w:ascii="Times New Roman" w:hAnsi="Times New Roman" w:cs="Times New Roman"/>
            <w:sz w:val="28"/>
            <w:szCs w:val="28"/>
            <w:lang w:val="ru-RU"/>
          </w:rPr>
          <w:t>грубого нарушения</w:t>
        </w:r>
      </w:hyperlink>
      <w:r w:rsidRPr="00030F51">
        <w:rPr>
          <w:rFonts w:ascii="Times New Roman" w:hAnsi="Times New Roman" w:cs="Times New Roman"/>
          <w:sz w:val="28"/>
          <w:szCs w:val="28"/>
          <w:lang w:val="ru-RU"/>
        </w:rPr>
        <w:t xml:space="preserve"> работником трудовых обязанностей:</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 xml:space="preserve">в) разглашения охраняемой законом </w:t>
      </w:r>
      <w:hyperlink r:id="rId8" w:history="1">
        <w:r w:rsidRPr="00030F51">
          <w:rPr>
            <w:rFonts w:ascii="Times New Roman" w:hAnsi="Times New Roman" w:cs="Times New Roman"/>
            <w:sz w:val="28"/>
            <w:szCs w:val="28"/>
            <w:lang w:val="ru-RU"/>
          </w:rPr>
          <w:t>тайны</w:t>
        </w:r>
      </w:hyperlink>
      <w:r w:rsidRPr="00030F51">
        <w:rPr>
          <w:rFonts w:ascii="Times New Roman" w:hAnsi="Times New Roman" w:cs="Times New Roman"/>
          <w:sz w:val="28"/>
          <w:szCs w:val="28"/>
          <w:lang w:val="ru-RU"/>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г) совершения по месту работы хищения (в том числе мелкого) </w:t>
      </w:r>
      <w:hyperlink r:id="rId9" w:history="1">
        <w:r w:rsidRPr="00030F51">
          <w:rPr>
            <w:rFonts w:ascii="Times New Roman" w:hAnsi="Times New Roman" w:cs="Times New Roman"/>
            <w:sz w:val="28"/>
            <w:szCs w:val="28"/>
            <w:lang w:val="ru-RU"/>
          </w:rPr>
          <w:t>чужого</w:t>
        </w:r>
      </w:hyperlink>
      <w:r w:rsidRPr="00030F51">
        <w:rPr>
          <w:rFonts w:ascii="Times New Roman" w:hAnsi="Times New Roman" w:cs="Times New Roman"/>
          <w:sz w:val="28"/>
          <w:szCs w:val="28"/>
          <w:lang w:val="ru-RU"/>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 w:name="Par22"/>
      <w:bookmarkEnd w:id="2"/>
      <w:r w:rsidRPr="00030F51">
        <w:rPr>
          <w:rFonts w:ascii="Times New Roman" w:hAnsi="Times New Roman" w:cs="Times New Roman"/>
          <w:sz w:val="28"/>
          <w:szCs w:val="28"/>
          <w:lang w:val="ru-RU"/>
        </w:rPr>
        <w:t xml:space="preserve">7) </w:t>
      </w:r>
      <w:hyperlink r:id="rId10" w:history="1">
        <w:r w:rsidRPr="00030F51">
          <w:rPr>
            <w:rFonts w:ascii="Times New Roman" w:hAnsi="Times New Roman" w:cs="Times New Roman"/>
            <w:sz w:val="28"/>
            <w:szCs w:val="28"/>
            <w:lang w:val="ru-RU"/>
          </w:rPr>
          <w:t>совершения</w:t>
        </w:r>
      </w:hyperlink>
      <w:r w:rsidRPr="00030F51">
        <w:rPr>
          <w:rFonts w:ascii="Times New Roman" w:hAnsi="Times New Roman" w:cs="Times New Roman"/>
          <w:sz w:val="28"/>
          <w:szCs w:val="28"/>
          <w:lang w:val="ru-RU"/>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3" w:name="Par23"/>
      <w:bookmarkEnd w:id="3"/>
      <w:r w:rsidRPr="00030F51">
        <w:rPr>
          <w:rFonts w:ascii="Times New Roman" w:hAnsi="Times New Roman" w:cs="Times New Roman"/>
          <w:sz w:val="28"/>
          <w:szCs w:val="28"/>
          <w:lang w:val="ru-RU"/>
        </w:rPr>
        <w:t xml:space="preserve">7.1) непринятия работником мер по предотвращению или урегулированию </w:t>
      </w:r>
      <w:hyperlink r:id="rId11" w:history="1">
        <w:r w:rsidRPr="00030F51">
          <w:rPr>
            <w:rFonts w:ascii="Times New Roman" w:hAnsi="Times New Roman" w:cs="Times New Roman"/>
            <w:sz w:val="28"/>
            <w:szCs w:val="28"/>
            <w:lang w:val="ru-RU"/>
          </w:rPr>
          <w:t>конфликта интересов</w:t>
        </w:r>
      </w:hyperlink>
      <w:r w:rsidRPr="00030F51">
        <w:rPr>
          <w:rFonts w:ascii="Times New Roman" w:hAnsi="Times New Roman" w:cs="Times New Roman"/>
          <w:sz w:val="28"/>
          <w:szCs w:val="28"/>
          <w:lang w:val="ru-RU"/>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12" w:history="1">
        <w:r w:rsidRPr="00030F51">
          <w:rPr>
            <w:rFonts w:ascii="Times New Roman" w:hAnsi="Times New Roman" w:cs="Times New Roman"/>
            <w:sz w:val="28"/>
            <w:szCs w:val="28"/>
            <w:lang w:val="ru-RU"/>
          </w:rPr>
          <w:t>законом</w:t>
        </w:r>
      </w:hyperlink>
      <w:r w:rsidRPr="00030F51">
        <w:rPr>
          <w:rFonts w:ascii="Times New Roman" w:hAnsi="Times New Roman" w:cs="Times New Roman"/>
          <w:sz w:val="28"/>
          <w:szCs w:val="28"/>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10) однократного </w:t>
      </w:r>
      <w:hyperlink r:id="rId13" w:history="1">
        <w:r w:rsidRPr="00030F51">
          <w:rPr>
            <w:rFonts w:ascii="Times New Roman" w:hAnsi="Times New Roman" w:cs="Times New Roman"/>
            <w:sz w:val="28"/>
            <w:szCs w:val="28"/>
            <w:lang w:val="ru-RU"/>
          </w:rPr>
          <w:t>грубого нарушения</w:t>
        </w:r>
      </w:hyperlink>
      <w:r w:rsidRPr="00030F51">
        <w:rPr>
          <w:rFonts w:ascii="Times New Roman" w:hAnsi="Times New Roman" w:cs="Times New Roman"/>
          <w:sz w:val="28"/>
          <w:szCs w:val="28"/>
          <w:lang w:val="ru-RU"/>
        </w:rPr>
        <w:t xml:space="preserve"> руководителем организации (филиала, представительства), его заместителями своих трудовых обязанностей;</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11) представления работником работодателю подложных документов при заключении трудового договора;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12) утратил силу. - Федеральный </w:t>
      </w:r>
      <w:hyperlink r:id="rId14" w:history="1">
        <w:r w:rsidRPr="00030F51">
          <w:rPr>
            <w:rFonts w:ascii="Times New Roman" w:hAnsi="Times New Roman" w:cs="Times New Roman"/>
            <w:sz w:val="28"/>
            <w:szCs w:val="28"/>
            <w:lang w:val="ru-RU"/>
          </w:rPr>
          <w:t>закон</w:t>
        </w:r>
      </w:hyperlink>
      <w:r w:rsidRPr="00030F51">
        <w:rPr>
          <w:rFonts w:ascii="Times New Roman" w:hAnsi="Times New Roman" w:cs="Times New Roman"/>
          <w:sz w:val="28"/>
          <w:szCs w:val="28"/>
          <w:lang w:val="ru-RU"/>
        </w:rPr>
        <w:t xml:space="preserve"> от 30.06.2006 N 90-ФЗ;</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13) предусмотренных трудовым договором с руководителем организации, членами коллегиального исполнительного органа организации;</w:t>
      </w:r>
    </w:p>
    <w:p w:rsidR="0037080A" w:rsidRPr="00030F51" w:rsidRDefault="0037080A" w:rsidP="0037080A">
      <w:pPr>
        <w:autoSpaceDE w:val="0"/>
        <w:autoSpaceDN w:val="0"/>
        <w:adjustRightInd w:val="0"/>
        <w:spacing w:before="360" w:after="0" w:line="240" w:lineRule="auto"/>
        <w:ind w:firstLine="540"/>
        <w:jc w:val="both"/>
        <w:rPr>
          <w:rFonts w:ascii="Times New Roman" w:hAnsi="Times New Roman" w:cs="Times New Roman"/>
          <w:b/>
          <w:bCs/>
          <w:sz w:val="28"/>
          <w:szCs w:val="28"/>
          <w:lang w:val="ru-RU"/>
        </w:rPr>
      </w:pPr>
      <w:bookmarkStart w:id="4" w:name="Par34"/>
      <w:bookmarkEnd w:id="4"/>
      <w:r w:rsidRPr="00030F51">
        <w:rPr>
          <w:rFonts w:ascii="Times New Roman" w:hAnsi="Times New Roman" w:cs="Times New Roman"/>
          <w:b/>
          <w:bCs/>
          <w:sz w:val="28"/>
          <w:szCs w:val="28"/>
          <w:lang w:val="ru-RU"/>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5"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14) в других случаях, установленных настоящим Кодексом и иными федеральными законами.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16" w:history="1">
        <w:r w:rsidRPr="00030F51">
          <w:rPr>
            <w:rFonts w:ascii="Times New Roman" w:hAnsi="Times New Roman" w:cs="Times New Roman"/>
            <w:sz w:val="28"/>
            <w:szCs w:val="28"/>
            <w:lang w:val="ru-RU"/>
          </w:rPr>
          <w:t>Порядок</w:t>
        </w:r>
      </w:hyperlink>
      <w:r w:rsidRPr="00030F51">
        <w:rPr>
          <w:rFonts w:ascii="Times New Roman" w:hAnsi="Times New Roman" w:cs="Times New Roman"/>
          <w:sz w:val="28"/>
          <w:szCs w:val="28"/>
          <w:lang w:val="ru-RU"/>
        </w:rPr>
        <w:t xml:space="preserve"> проведения аттестации (</w:t>
      </w:r>
      <w:hyperlink w:anchor="Par7" w:history="1">
        <w:r w:rsidRPr="00030F51">
          <w:rPr>
            <w:rFonts w:ascii="Times New Roman" w:hAnsi="Times New Roman" w:cs="Times New Roman"/>
            <w:sz w:val="28"/>
            <w:szCs w:val="28"/>
            <w:lang w:val="ru-RU"/>
          </w:rPr>
          <w:t>пункт 3 части первой</w:t>
        </w:r>
      </w:hyperlink>
      <w:r w:rsidRPr="00030F51">
        <w:rPr>
          <w:rFonts w:ascii="Times New Roman" w:hAnsi="Times New Roman" w:cs="Times New Roman"/>
          <w:sz w:val="28"/>
          <w:szCs w:val="28"/>
          <w:lang w:val="ru-RU"/>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Увольнение по основанию, предусмотренному </w:t>
      </w:r>
      <w:hyperlink w:anchor="Par5" w:history="1">
        <w:r w:rsidRPr="00030F51">
          <w:rPr>
            <w:rFonts w:ascii="Times New Roman" w:hAnsi="Times New Roman" w:cs="Times New Roman"/>
            <w:sz w:val="28"/>
            <w:szCs w:val="28"/>
            <w:lang w:val="ru-RU"/>
          </w:rPr>
          <w:t>пунктом 2</w:t>
        </w:r>
      </w:hyperlink>
      <w:r w:rsidRPr="00030F51">
        <w:rPr>
          <w:rFonts w:ascii="Times New Roman" w:hAnsi="Times New Roman" w:cs="Times New Roman"/>
          <w:sz w:val="28"/>
          <w:szCs w:val="28"/>
          <w:lang w:val="ru-RU"/>
        </w:rPr>
        <w:t xml:space="preserve"> или </w:t>
      </w:r>
      <w:hyperlink w:anchor="Par7" w:history="1">
        <w:r w:rsidRPr="00030F51">
          <w:rPr>
            <w:rFonts w:ascii="Times New Roman" w:hAnsi="Times New Roman" w:cs="Times New Roman"/>
            <w:sz w:val="28"/>
            <w:szCs w:val="28"/>
            <w:lang w:val="ru-RU"/>
          </w:rPr>
          <w:t>3 части первой</w:t>
        </w:r>
      </w:hyperlink>
      <w:r w:rsidRPr="00030F51">
        <w:rPr>
          <w:rFonts w:ascii="Times New Roman" w:hAnsi="Times New Roman" w:cs="Times New Roman"/>
          <w:sz w:val="28"/>
          <w:szCs w:val="28"/>
          <w:lang w:val="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w:t>
      </w:r>
      <w:r w:rsidRPr="00030F51">
        <w:rPr>
          <w:rFonts w:ascii="Times New Roman" w:hAnsi="Times New Roman" w:cs="Times New Roman"/>
          <w:sz w:val="28"/>
          <w:szCs w:val="28"/>
          <w:lang w:val="ru-RU"/>
        </w:rPr>
        <w:lastRenderedPageBreak/>
        <w:t xml:space="preserve">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17" w:history="1">
        <w:r w:rsidRPr="00030F51">
          <w:rPr>
            <w:rFonts w:ascii="Times New Roman" w:hAnsi="Times New Roman" w:cs="Times New Roman"/>
            <w:sz w:val="28"/>
            <w:szCs w:val="28"/>
            <w:lang w:val="ru-RU"/>
          </w:rPr>
          <w:t>других местностях</w:t>
        </w:r>
      </w:hyperlink>
      <w:r w:rsidRPr="00030F51">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Увольнение работника по основанию, предусмотренному </w:t>
      </w:r>
      <w:hyperlink w:anchor="Par22" w:history="1">
        <w:r w:rsidRPr="00030F51">
          <w:rPr>
            <w:rFonts w:ascii="Times New Roman" w:hAnsi="Times New Roman" w:cs="Times New Roman"/>
            <w:sz w:val="28"/>
            <w:szCs w:val="28"/>
            <w:lang w:val="ru-RU"/>
          </w:rPr>
          <w:t>пунктом 7</w:t>
        </w:r>
      </w:hyperlink>
      <w:r w:rsidRPr="00030F51">
        <w:rPr>
          <w:rFonts w:ascii="Times New Roman" w:hAnsi="Times New Roman" w:cs="Times New Roman"/>
          <w:sz w:val="28"/>
          <w:szCs w:val="28"/>
          <w:lang w:val="ru-RU"/>
        </w:rPr>
        <w:t xml:space="preserve"> или </w:t>
      </w:r>
      <w:hyperlink w:anchor="Par22" w:history="1">
        <w:r w:rsidRPr="00030F51">
          <w:rPr>
            <w:rFonts w:ascii="Times New Roman" w:hAnsi="Times New Roman" w:cs="Times New Roman"/>
            <w:sz w:val="28"/>
            <w:szCs w:val="28"/>
            <w:lang w:val="ru-RU"/>
          </w:rPr>
          <w:t>8 части первой</w:t>
        </w:r>
      </w:hyperlink>
      <w:r w:rsidRPr="00030F51">
        <w:rPr>
          <w:rFonts w:ascii="Times New Roman" w:hAnsi="Times New Roman" w:cs="Times New Roman"/>
          <w:sz w:val="28"/>
          <w:szCs w:val="28"/>
          <w:lang w:val="ru-RU"/>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Сведения о применении к работнику дисциплинарного взыскания в виде увольнения в связи с утратой доверия на основании </w:t>
      </w:r>
      <w:hyperlink w:anchor="Par23" w:history="1">
        <w:r w:rsidRPr="00030F51">
          <w:rPr>
            <w:rFonts w:ascii="Times New Roman" w:hAnsi="Times New Roman" w:cs="Times New Roman"/>
            <w:sz w:val="28"/>
            <w:szCs w:val="28"/>
            <w:lang w:val="ru-RU"/>
          </w:rPr>
          <w:t>пункта 7.1 части первой</w:t>
        </w:r>
      </w:hyperlink>
      <w:r w:rsidRPr="00030F51">
        <w:rPr>
          <w:rFonts w:ascii="Times New Roman" w:hAnsi="Times New Roman" w:cs="Times New Roman"/>
          <w:sz w:val="28"/>
          <w:szCs w:val="28"/>
          <w:lang w:val="ru-RU"/>
        </w:rPr>
        <w:t xml:space="preserve"> настоящей статьи включаются работодателем в реестр лиц, уволенных в связи с утратой доверия, предусмотренный </w:t>
      </w:r>
      <w:hyperlink r:id="rId18" w:history="1">
        <w:r w:rsidRPr="00030F51">
          <w:rPr>
            <w:rFonts w:ascii="Times New Roman" w:hAnsi="Times New Roman" w:cs="Times New Roman"/>
            <w:sz w:val="28"/>
            <w:szCs w:val="28"/>
            <w:lang w:val="ru-RU"/>
          </w:rPr>
          <w:t>статьей 15</w:t>
        </w:r>
      </w:hyperlink>
      <w:r w:rsidRPr="00030F51">
        <w:rPr>
          <w:rFonts w:ascii="Times New Roman" w:hAnsi="Times New Roman" w:cs="Times New Roman"/>
          <w:sz w:val="28"/>
          <w:szCs w:val="28"/>
          <w:lang w:val="ru-RU"/>
        </w:rPr>
        <w:t xml:space="preserve"> Федерального закона от 25 декабря 2008 года N 273-ФЗ "О противодействии коррупции".</w:t>
      </w:r>
    </w:p>
    <w:p w:rsidR="0037080A" w:rsidRPr="00030F51" w:rsidRDefault="0037080A" w:rsidP="0037080A">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83. Прекращение трудового договора по обстоятельствам, не зависящим от воли сторон</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Трудовой договор подлежит прекращению по следующим обстоятельствам, не зависящим от воли сторон:</w:t>
      </w:r>
    </w:p>
    <w:p w:rsidR="0037080A" w:rsidRPr="00030F51" w:rsidRDefault="0037080A" w:rsidP="0037080A">
      <w:pPr>
        <w:autoSpaceDE w:val="0"/>
        <w:autoSpaceDN w:val="0"/>
        <w:adjustRightInd w:val="0"/>
        <w:spacing w:before="36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 призыв работника на военную службу </w:t>
      </w:r>
      <w:r w:rsidRPr="00030F51">
        <w:rPr>
          <w:rFonts w:ascii="Times New Roman" w:hAnsi="Times New Roman" w:cs="Times New Roman"/>
          <w:b/>
          <w:bCs/>
          <w:sz w:val="28"/>
          <w:szCs w:val="28"/>
          <w:lang w:val="ru-RU"/>
        </w:rPr>
        <w:t>(за исключением призыва работника на военную службу по мобилизации)</w:t>
      </w:r>
      <w:r w:rsidRPr="00030F51">
        <w:rPr>
          <w:rFonts w:ascii="Times New Roman" w:hAnsi="Times New Roman" w:cs="Times New Roman"/>
          <w:sz w:val="28"/>
          <w:szCs w:val="28"/>
          <w:lang w:val="ru-RU"/>
        </w:rPr>
        <w:t xml:space="preserve"> или направление его на заменяющую ее альтернативную гражданскую службу;</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5" w:name="Par56"/>
      <w:bookmarkEnd w:id="5"/>
      <w:r w:rsidRPr="00030F51">
        <w:rPr>
          <w:rFonts w:ascii="Times New Roman" w:hAnsi="Times New Roman" w:cs="Times New Roman"/>
          <w:sz w:val="28"/>
          <w:szCs w:val="28"/>
          <w:lang w:val="ru-RU"/>
        </w:rPr>
        <w:t>2) восстановление на работе работника, ранее выполнявшего эту работу, по решению государственной инспекции труда или суда;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 xml:space="preserve">3) </w:t>
      </w:r>
      <w:proofErr w:type="spellStart"/>
      <w:r w:rsidRPr="00030F51">
        <w:rPr>
          <w:rFonts w:ascii="Times New Roman" w:hAnsi="Times New Roman" w:cs="Times New Roman"/>
          <w:sz w:val="28"/>
          <w:szCs w:val="28"/>
          <w:lang w:val="ru-RU"/>
        </w:rPr>
        <w:t>неизбрание</w:t>
      </w:r>
      <w:proofErr w:type="spellEnd"/>
      <w:r w:rsidRPr="00030F51">
        <w:rPr>
          <w:rFonts w:ascii="Times New Roman" w:hAnsi="Times New Roman" w:cs="Times New Roman"/>
          <w:sz w:val="28"/>
          <w:szCs w:val="28"/>
          <w:lang w:val="ru-RU"/>
        </w:rPr>
        <w:t xml:space="preserve"> на должность;</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6) смерть работника либо работодателя - физического лица, а также признание судом работника либо работодателя - физического лица </w:t>
      </w:r>
      <w:hyperlink r:id="rId19" w:history="1">
        <w:r w:rsidRPr="00030F51">
          <w:rPr>
            <w:rFonts w:ascii="Times New Roman" w:hAnsi="Times New Roman" w:cs="Times New Roman"/>
            <w:sz w:val="28"/>
            <w:szCs w:val="28"/>
            <w:lang w:val="ru-RU"/>
          </w:rPr>
          <w:t>умершим</w:t>
        </w:r>
      </w:hyperlink>
      <w:r w:rsidRPr="00030F51">
        <w:rPr>
          <w:rFonts w:ascii="Times New Roman" w:hAnsi="Times New Roman" w:cs="Times New Roman"/>
          <w:sz w:val="28"/>
          <w:szCs w:val="28"/>
          <w:lang w:val="ru-RU"/>
        </w:rPr>
        <w:t xml:space="preserve"> или </w:t>
      </w:r>
      <w:hyperlink r:id="rId20" w:history="1">
        <w:r w:rsidRPr="00030F51">
          <w:rPr>
            <w:rFonts w:ascii="Times New Roman" w:hAnsi="Times New Roman" w:cs="Times New Roman"/>
            <w:sz w:val="28"/>
            <w:szCs w:val="28"/>
            <w:lang w:val="ru-RU"/>
          </w:rPr>
          <w:t>безвестно отсутствующим</w:t>
        </w:r>
      </w:hyperlink>
      <w:r w:rsidRPr="00030F51">
        <w:rPr>
          <w:rFonts w:ascii="Times New Roman" w:hAnsi="Times New Roman" w:cs="Times New Roman"/>
          <w:sz w:val="28"/>
          <w:szCs w:val="28"/>
          <w:lang w:val="ru-RU"/>
        </w:rPr>
        <w:t>;</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6" w:name="Par63"/>
      <w:bookmarkEnd w:id="6"/>
      <w:r w:rsidRPr="00030F51">
        <w:rPr>
          <w:rFonts w:ascii="Times New Roman" w:hAnsi="Times New Roman" w:cs="Times New Roman"/>
          <w:sz w:val="28"/>
          <w:szCs w:val="28"/>
          <w:lang w:val="ru-RU"/>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7" w:name="Par67"/>
      <w:bookmarkEnd w:id="7"/>
      <w:r w:rsidRPr="00030F51">
        <w:rPr>
          <w:rFonts w:ascii="Times New Roman" w:hAnsi="Times New Roman" w:cs="Times New Roman"/>
          <w:sz w:val="28"/>
          <w:szCs w:val="28"/>
          <w:lang w:val="ru-RU"/>
        </w:rPr>
        <w:t>10) прекращение допуска к государственной тайне, если выполняемая работа требует такого допуска;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11) отмена решения суда или отмена (признание незаконным) решения государственной инспекции труда о восстановлении работника на работе;</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12) утратил силу. - Федеральный </w:t>
      </w:r>
      <w:hyperlink r:id="rId21" w:history="1">
        <w:r w:rsidRPr="00030F51">
          <w:rPr>
            <w:rFonts w:ascii="Times New Roman" w:hAnsi="Times New Roman" w:cs="Times New Roman"/>
            <w:sz w:val="28"/>
            <w:szCs w:val="28"/>
            <w:lang w:val="ru-RU"/>
          </w:rPr>
          <w:t>закон</w:t>
        </w:r>
      </w:hyperlink>
      <w:r w:rsidRPr="00030F51">
        <w:rPr>
          <w:rFonts w:ascii="Times New Roman" w:hAnsi="Times New Roman" w:cs="Times New Roman"/>
          <w:sz w:val="28"/>
          <w:szCs w:val="28"/>
          <w:lang w:val="ru-RU"/>
        </w:rPr>
        <w:t xml:space="preserve"> от 01.12.2014 N 409-ФЗ;</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8" w:name="Par72"/>
      <w:bookmarkEnd w:id="8"/>
      <w:r w:rsidRPr="00030F51">
        <w:rPr>
          <w:rFonts w:ascii="Times New Roman" w:hAnsi="Times New Roman" w:cs="Times New Roman"/>
          <w:sz w:val="28"/>
          <w:szCs w:val="28"/>
          <w:lang w:val="ru-RU"/>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 xml:space="preserve">Прекращение трудового договора по основаниям, предусмотренным </w:t>
      </w:r>
      <w:hyperlink w:anchor="Par56" w:history="1">
        <w:r w:rsidRPr="00030F51">
          <w:rPr>
            <w:rFonts w:ascii="Times New Roman" w:hAnsi="Times New Roman" w:cs="Times New Roman"/>
            <w:sz w:val="28"/>
            <w:szCs w:val="28"/>
            <w:lang w:val="ru-RU"/>
          </w:rPr>
          <w:t>пунктами 2</w:t>
        </w:r>
      </w:hyperlink>
      <w:r w:rsidRPr="00030F51">
        <w:rPr>
          <w:rFonts w:ascii="Times New Roman" w:hAnsi="Times New Roman" w:cs="Times New Roman"/>
          <w:sz w:val="28"/>
          <w:szCs w:val="28"/>
          <w:lang w:val="ru-RU"/>
        </w:rPr>
        <w:t xml:space="preserve">, </w:t>
      </w:r>
      <w:hyperlink w:anchor="Par63" w:history="1">
        <w:r w:rsidRPr="00030F51">
          <w:rPr>
            <w:rFonts w:ascii="Times New Roman" w:hAnsi="Times New Roman" w:cs="Times New Roman"/>
            <w:sz w:val="28"/>
            <w:szCs w:val="28"/>
            <w:lang w:val="ru-RU"/>
          </w:rPr>
          <w:t>8</w:t>
        </w:r>
      </w:hyperlink>
      <w:r w:rsidRPr="00030F51">
        <w:rPr>
          <w:rFonts w:ascii="Times New Roman" w:hAnsi="Times New Roman" w:cs="Times New Roman"/>
          <w:sz w:val="28"/>
          <w:szCs w:val="28"/>
          <w:lang w:val="ru-RU"/>
        </w:rPr>
        <w:t xml:space="preserve">, </w:t>
      </w:r>
      <w:hyperlink w:anchor="Par65" w:history="1">
        <w:r w:rsidRPr="00030F51">
          <w:rPr>
            <w:rFonts w:ascii="Times New Roman" w:hAnsi="Times New Roman" w:cs="Times New Roman"/>
            <w:sz w:val="28"/>
            <w:szCs w:val="28"/>
            <w:lang w:val="ru-RU"/>
          </w:rPr>
          <w:t>9</w:t>
        </w:r>
      </w:hyperlink>
      <w:r w:rsidRPr="00030F51">
        <w:rPr>
          <w:rFonts w:ascii="Times New Roman" w:hAnsi="Times New Roman" w:cs="Times New Roman"/>
          <w:sz w:val="28"/>
          <w:szCs w:val="28"/>
          <w:lang w:val="ru-RU"/>
        </w:rPr>
        <w:t xml:space="preserve">, </w:t>
      </w:r>
      <w:hyperlink w:anchor="Par67" w:history="1">
        <w:r w:rsidRPr="00030F51">
          <w:rPr>
            <w:rFonts w:ascii="Times New Roman" w:hAnsi="Times New Roman" w:cs="Times New Roman"/>
            <w:sz w:val="28"/>
            <w:szCs w:val="28"/>
            <w:lang w:val="ru-RU"/>
          </w:rPr>
          <w:t>10</w:t>
        </w:r>
      </w:hyperlink>
      <w:r w:rsidRPr="00030F51">
        <w:rPr>
          <w:rFonts w:ascii="Times New Roman" w:hAnsi="Times New Roman" w:cs="Times New Roman"/>
          <w:sz w:val="28"/>
          <w:szCs w:val="28"/>
          <w:lang w:val="ru-RU"/>
        </w:rPr>
        <w:t xml:space="preserve"> или </w:t>
      </w:r>
      <w:hyperlink w:anchor="Par72" w:history="1">
        <w:r w:rsidRPr="00030F51">
          <w:rPr>
            <w:rFonts w:ascii="Times New Roman" w:hAnsi="Times New Roman" w:cs="Times New Roman"/>
            <w:sz w:val="28"/>
            <w:szCs w:val="28"/>
            <w:lang w:val="ru-RU"/>
          </w:rPr>
          <w:t>13 части первой</w:t>
        </w:r>
      </w:hyperlink>
      <w:r w:rsidRPr="00030F51">
        <w:rPr>
          <w:rFonts w:ascii="Times New Roman" w:hAnsi="Times New Roman" w:cs="Times New Roman"/>
          <w:sz w:val="28"/>
          <w:szCs w:val="28"/>
          <w:lang w:val="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22" w:history="1">
        <w:r w:rsidRPr="00030F51">
          <w:rPr>
            <w:rFonts w:ascii="Times New Roman" w:hAnsi="Times New Roman" w:cs="Times New Roman"/>
            <w:sz w:val="28"/>
            <w:szCs w:val="28"/>
            <w:lang w:val="ru-RU"/>
          </w:rPr>
          <w:t>других местностях</w:t>
        </w:r>
      </w:hyperlink>
      <w:r w:rsidRPr="00030F51">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Часть третья утратила силу. - Федеральный </w:t>
      </w:r>
      <w:hyperlink r:id="rId23" w:history="1">
        <w:r w:rsidRPr="00030F51">
          <w:rPr>
            <w:rFonts w:ascii="Times New Roman" w:hAnsi="Times New Roman" w:cs="Times New Roman"/>
            <w:sz w:val="28"/>
            <w:szCs w:val="28"/>
            <w:lang w:val="ru-RU"/>
          </w:rPr>
          <w:t>закон</w:t>
        </w:r>
      </w:hyperlink>
      <w:r w:rsidRPr="00030F51">
        <w:rPr>
          <w:rFonts w:ascii="Times New Roman" w:hAnsi="Times New Roman" w:cs="Times New Roman"/>
          <w:sz w:val="28"/>
          <w:szCs w:val="28"/>
          <w:lang w:val="ru-RU"/>
        </w:rPr>
        <w:t xml:space="preserve"> от 01.12.2014 N 409-ФЗ.</w:t>
      </w:r>
    </w:p>
    <w:p w:rsidR="0037080A" w:rsidRPr="00030F51" w:rsidRDefault="0037080A" w:rsidP="0037080A">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121. Исчисление стажа работы, дающего право на ежегодные оплачиваемые отпуска</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 стаж работы, дающий право на ежегодный основной оплачиваемый отпуск, включаются: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фактической работы;</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вынужденного прогула при незаконном увольнении или отстранении от работы и последующем восстановлении на прежней работе;</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период отстранения от работы работника, не прошедшего обязательный медицинский осмотр не по своей вине;</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7080A" w:rsidRPr="00030F51" w:rsidRDefault="0037080A" w:rsidP="0037080A">
      <w:pPr>
        <w:autoSpaceDE w:val="0"/>
        <w:autoSpaceDN w:val="0"/>
        <w:adjustRightInd w:val="0"/>
        <w:spacing w:before="36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период приостановления трудового договора в соответствии со </w:t>
      </w:r>
      <w:hyperlink w:anchor="Par152" w:history="1">
        <w:r w:rsidRPr="00030F51">
          <w:rPr>
            <w:rFonts w:ascii="Times New Roman" w:hAnsi="Times New Roman" w:cs="Times New Roman"/>
            <w:b/>
            <w:bCs/>
            <w:sz w:val="28"/>
            <w:szCs w:val="28"/>
            <w:lang w:val="ru-RU"/>
          </w:rPr>
          <w:t>статьей 351.7</w:t>
        </w:r>
      </w:hyperlink>
      <w:r w:rsidRPr="00030F51">
        <w:rPr>
          <w:rFonts w:ascii="Times New Roman" w:hAnsi="Times New Roman" w:cs="Times New Roman"/>
          <w:b/>
          <w:bCs/>
          <w:sz w:val="28"/>
          <w:szCs w:val="28"/>
          <w:lang w:val="ru-RU"/>
        </w:rPr>
        <w:t xml:space="preserve"> настоящего Кодекса.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В стаж работы, дающий право на ежегодный основной оплачиваемый отпуск, не включаются: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24" w:history="1">
        <w:r w:rsidRPr="00030F51">
          <w:rPr>
            <w:rFonts w:ascii="Times New Roman" w:hAnsi="Times New Roman" w:cs="Times New Roman"/>
            <w:sz w:val="28"/>
            <w:szCs w:val="28"/>
            <w:lang w:val="ru-RU"/>
          </w:rPr>
          <w:t>статьей 76</w:t>
        </w:r>
      </w:hyperlink>
      <w:r w:rsidRPr="00030F51">
        <w:rPr>
          <w:rFonts w:ascii="Times New Roman" w:hAnsi="Times New Roman" w:cs="Times New Roman"/>
          <w:sz w:val="28"/>
          <w:szCs w:val="28"/>
          <w:lang w:val="ru-RU"/>
        </w:rPr>
        <w:t xml:space="preserve"> настоящего Кодекса;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отпусков по уходу за ребенком до достижения им установленного законом возраста;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абзац утратил силу. - Федеральный </w:t>
      </w:r>
      <w:hyperlink r:id="rId25" w:history="1">
        <w:r w:rsidRPr="00030F51">
          <w:rPr>
            <w:rFonts w:ascii="Times New Roman" w:hAnsi="Times New Roman" w:cs="Times New Roman"/>
            <w:sz w:val="28"/>
            <w:szCs w:val="28"/>
            <w:lang w:val="ru-RU"/>
          </w:rPr>
          <w:t>закон</w:t>
        </w:r>
      </w:hyperlink>
      <w:r w:rsidRPr="00030F51">
        <w:rPr>
          <w:rFonts w:ascii="Times New Roman" w:hAnsi="Times New Roman" w:cs="Times New Roman"/>
          <w:sz w:val="28"/>
          <w:szCs w:val="28"/>
          <w:lang w:val="ru-RU"/>
        </w:rPr>
        <w:t xml:space="preserve"> от 22.07.2008 N 157-ФЗ.</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7080A" w:rsidRPr="00030F51" w:rsidRDefault="0037080A" w:rsidP="0037080A">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179. Преимущественное право на оставление на работе при сокращении численности или штата работников</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7080A" w:rsidRPr="00030F51" w:rsidRDefault="0037080A" w:rsidP="0037080A">
      <w:pPr>
        <w:autoSpaceDE w:val="0"/>
        <w:autoSpaceDN w:val="0"/>
        <w:adjustRightInd w:val="0"/>
        <w:spacing w:before="36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sz w:val="28"/>
          <w:szCs w:val="28"/>
          <w:lang w:val="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030F51">
        <w:rPr>
          <w:rFonts w:ascii="Times New Roman" w:hAnsi="Times New Roman" w:cs="Times New Roman"/>
          <w:b/>
          <w:bCs/>
          <w:sz w:val="28"/>
          <w:szCs w:val="28"/>
          <w:lang w:val="ru-RU"/>
        </w:rPr>
        <w:t xml:space="preserve">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26"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Запрещаются направление в служебные командировки, привлечение к сверхурочной работе, работе в ночное время, выходные и </w:t>
      </w:r>
      <w:hyperlink r:id="rId27" w:history="1">
        <w:r w:rsidRPr="00030F51">
          <w:rPr>
            <w:rFonts w:ascii="Times New Roman" w:hAnsi="Times New Roman" w:cs="Times New Roman"/>
            <w:sz w:val="28"/>
            <w:szCs w:val="28"/>
            <w:lang w:val="ru-RU"/>
          </w:rPr>
          <w:t>нерабочие праздничные дни</w:t>
        </w:r>
      </w:hyperlink>
      <w:r w:rsidRPr="00030F51">
        <w:rPr>
          <w:rFonts w:ascii="Times New Roman" w:hAnsi="Times New Roman" w:cs="Times New Roman"/>
          <w:sz w:val="28"/>
          <w:szCs w:val="28"/>
          <w:lang w:val="ru-RU"/>
        </w:rPr>
        <w:t xml:space="preserve"> беременных женщин.</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9" w:name="Par114"/>
      <w:bookmarkEnd w:id="9"/>
      <w:r w:rsidRPr="00030F51">
        <w:rPr>
          <w:rFonts w:ascii="Times New Roman" w:hAnsi="Times New Roman" w:cs="Times New Roman"/>
          <w:sz w:val="28"/>
          <w:szCs w:val="28"/>
          <w:lang w:val="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7080A" w:rsidRPr="00030F51" w:rsidRDefault="0037080A" w:rsidP="0037080A">
      <w:pPr>
        <w:autoSpaceDE w:val="0"/>
        <w:autoSpaceDN w:val="0"/>
        <w:adjustRightInd w:val="0"/>
        <w:spacing w:before="36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Гарантии, предусмотренные </w:t>
      </w:r>
      <w:hyperlink w:anchor="Par114" w:history="1">
        <w:r w:rsidRPr="00030F51">
          <w:rPr>
            <w:rFonts w:ascii="Times New Roman" w:hAnsi="Times New Roman" w:cs="Times New Roman"/>
            <w:sz w:val="28"/>
            <w:szCs w:val="28"/>
            <w:lang w:val="ru-RU"/>
          </w:rPr>
          <w:t>частью второй</w:t>
        </w:r>
      </w:hyperlink>
      <w:r w:rsidRPr="00030F51">
        <w:rPr>
          <w:rFonts w:ascii="Times New Roman" w:hAnsi="Times New Roman" w:cs="Times New Roman"/>
          <w:sz w:val="28"/>
          <w:szCs w:val="28"/>
          <w:lang w:val="ru-RU"/>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w:t>
      </w:r>
      <w:r w:rsidRPr="00030F51">
        <w:rPr>
          <w:rFonts w:ascii="Times New Roman" w:hAnsi="Times New Roman" w:cs="Times New Roman"/>
          <w:b/>
          <w:bCs/>
          <w:sz w:val="28"/>
          <w:szCs w:val="28"/>
          <w:lang w:val="ru-RU"/>
        </w:rPr>
        <w:t xml:space="preserve">призван на военную службу по мобилизации или проходит военную службу по контракту, заключенному в соответствии с </w:t>
      </w:r>
      <w:hyperlink r:id="rId28"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r w:rsidRPr="00030F51">
        <w:rPr>
          <w:rFonts w:ascii="Times New Roman" w:hAnsi="Times New Roman" w:cs="Times New Roman"/>
          <w:sz w:val="28"/>
          <w:szCs w:val="28"/>
          <w:lang w:val="ru-RU"/>
        </w:rPr>
        <w:t xml:space="preserve">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37080A" w:rsidRPr="00030F51" w:rsidRDefault="0037080A" w:rsidP="0037080A">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312.7. Особенности охраны труда дистанционных работников</w:t>
      </w: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r:id="rId29" w:history="1">
        <w:r w:rsidRPr="00030F51">
          <w:rPr>
            <w:rFonts w:ascii="Times New Roman" w:hAnsi="Times New Roman" w:cs="Times New Roman"/>
            <w:b/>
            <w:bCs/>
            <w:sz w:val="28"/>
            <w:szCs w:val="28"/>
            <w:lang w:val="ru-RU"/>
          </w:rPr>
          <w:t>абзацами восемнадцатым</w:t>
        </w:r>
      </w:hyperlink>
      <w:r w:rsidRPr="00030F51">
        <w:rPr>
          <w:rFonts w:ascii="Times New Roman" w:hAnsi="Times New Roman" w:cs="Times New Roman"/>
          <w:b/>
          <w:bCs/>
          <w:sz w:val="28"/>
          <w:szCs w:val="28"/>
          <w:lang w:val="ru-RU"/>
        </w:rPr>
        <w:t xml:space="preserve">, </w:t>
      </w:r>
      <w:hyperlink r:id="rId30" w:history="1">
        <w:r w:rsidRPr="00030F51">
          <w:rPr>
            <w:rFonts w:ascii="Times New Roman" w:hAnsi="Times New Roman" w:cs="Times New Roman"/>
            <w:b/>
            <w:bCs/>
            <w:sz w:val="28"/>
            <w:szCs w:val="28"/>
            <w:lang w:val="ru-RU"/>
          </w:rPr>
          <w:t>двадцать первым</w:t>
        </w:r>
      </w:hyperlink>
      <w:r w:rsidRPr="00030F51">
        <w:rPr>
          <w:rFonts w:ascii="Times New Roman" w:hAnsi="Times New Roman" w:cs="Times New Roman"/>
          <w:b/>
          <w:bCs/>
          <w:sz w:val="28"/>
          <w:szCs w:val="28"/>
          <w:lang w:val="ru-RU"/>
        </w:rPr>
        <w:t xml:space="preserve"> и </w:t>
      </w:r>
      <w:hyperlink r:id="rId31" w:history="1">
        <w:r w:rsidRPr="00030F51">
          <w:rPr>
            <w:rFonts w:ascii="Times New Roman" w:hAnsi="Times New Roman" w:cs="Times New Roman"/>
            <w:b/>
            <w:bCs/>
            <w:sz w:val="28"/>
            <w:szCs w:val="28"/>
            <w:lang w:val="ru-RU"/>
          </w:rPr>
          <w:t>двадцать вторым части третьей статьи 214</w:t>
        </w:r>
      </w:hyperlink>
      <w:r w:rsidRPr="00030F51">
        <w:rPr>
          <w:rFonts w:ascii="Times New Roman" w:hAnsi="Times New Roman" w:cs="Times New Roman"/>
          <w:b/>
          <w:bCs/>
          <w:sz w:val="28"/>
          <w:szCs w:val="28"/>
          <w:lang w:val="ru-RU"/>
        </w:rPr>
        <w:t xml:space="preserve"> </w:t>
      </w:r>
      <w:r w:rsidRPr="00030F51">
        <w:rPr>
          <w:rFonts w:ascii="Times New Roman" w:hAnsi="Times New Roman" w:cs="Times New Roman"/>
          <w:sz w:val="28"/>
          <w:szCs w:val="28"/>
          <w:lang w:val="ru-RU"/>
        </w:rPr>
        <w:t>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7080A" w:rsidRPr="00030F51" w:rsidRDefault="0037080A" w:rsidP="0037080A">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330.3. Медицинские осмотры работников, занятых на подземных работах</w:t>
      </w: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Прием на подземные работы производится после обязательного медицинского осмотра.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r:id="rId32" w:history="1">
        <w:r w:rsidRPr="00030F51">
          <w:rPr>
            <w:rFonts w:ascii="Times New Roman" w:hAnsi="Times New Roman" w:cs="Times New Roman"/>
            <w:b/>
            <w:bCs/>
            <w:sz w:val="28"/>
            <w:szCs w:val="28"/>
            <w:lang w:val="ru-RU"/>
          </w:rPr>
          <w:t>часть третья статьи 220</w:t>
        </w:r>
      </w:hyperlink>
      <w:r w:rsidRPr="00030F51">
        <w:rPr>
          <w:rFonts w:ascii="Times New Roman" w:hAnsi="Times New Roman" w:cs="Times New Roman"/>
          <w:b/>
          <w:bCs/>
          <w:sz w:val="28"/>
          <w:szCs w:val="28"/>
          <w:lang w:val="ru-RU"/>
        </w:rPr>
        <w:t xml:space="preserve"> </w:t>
      </w:r>
      <w:r w:rsidRPr="00030F51">
        <w:rPr>
          <w:rFonts w:ascii="Times New Roman" w:hAnsi="Times New Roman" w:cs="Times New Roman"/>
          <w:sz w:val="28"/>
          <w:szCs w:val="28"/>
          <w:lang w:val="ru-RU"/>
        </w:rPr>
        <w:t>настоящего Кодекса).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33" w:history="1">
        <w:r w:rsidRPr="00030F51">
          <w:rPr>
            <w:rFonts w:ascii="Times New Roman" w:hAnsi="Times New Roman" w:cs="Times New Roman"/>
            <w:sz w:val="28"/>
            <w:szCs w:val="28"/>
            <w:lang w:val="ru-RU"/>
          </w:rPr>
          <w:t>Порядок</w:t>
        </w:r>
      </w:hyperlink>
      <w:r w:rsidRPr="00030F51">
        <w:rPr>
          <w:rFonts w:ascii="Times New Roman" w:hAnsi="Times New Roman" w:cs="Times New Roman"/>
          <w:sz w:val="28"/>
          <w:szCs w:val="28"/>
          <w:lang w:val="ru-RU"/>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7080A" w:rsidRPr="00030F51" w:rsidRDefault="0037080A" w:rsidP="0037080A">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К трудовой деятельности в сфере теплоснабжения допускаются лица, прошедшие у работодателя </w:t>
      </w:r>
      <w:hyperlink r:id="rId34" w:history="1">
        <w:r w:rsidRPr="00030F51">
          <w:rPr>
            <w:rFonts w:ascii="Times New Roman" w:hAnsi="Times New Roman" w:cs="Times New Roman"/>
            <w:sz w:val="28"/>
            <w:szCs w:val="28"/>
            <w:lang w:val="ru-RU"/>
          </w:rPr>
          <w:t>подготовку</w:t>
        </w:r>
      </w:hyperlink>
      <w:r w:rsidRPr="00030F51">
        <w:rPr>
          <w:rFonts w:ascii="Times New Roman" w:hAnsi="Times New Roman" w:cs="Times New Roman"/>
          <w:sz w:val="28"/>
          <w:szCs w:val="28"/>
          <w:lang w:val="ru-RU"/>
        </w:rP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hyperlink r:id="rId35" w:history="1">
        <w:r w:rsidRPr="00030F51">
          <w:rPr>
            <w:rFonts w:ascii="Times New Roman" w:hAnsi="Times New Roman" w:cs="Times New Roman"/>
            <w:sz w:val="28"/>
            <w:szCs w:val="28"/>
            <w:lang w:val="ru-RU"/>
          </w:rPr>
          <w:t>Порядок</w:t>
        </w:r>
      </w:hyperlink>
      <w:r w:rsidRPr="00030F51">
        <w:rPr>
          <w:rFonts w:ascii="Times New Roman" w:hAnsi="Times New Roman" w:cs="Times New Roman"/>
          <w:sz w:val="28"/>
          <w:szCs w:val="28"/>
          <w:lang w:val="ru-RU"/>
        </w:rP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0" w:name="Par146"/>
      <w:bookmarkEnd w:id="10"/>
      <w:r w:rsidRPr="00030F51">
        <w:rPr>
          <w:rFonts w:ascii="Times New Roman" w:hAnsi="Times New Roman" w:cs="Times New Roman"/>
          <w:sz w:val="28"/>
          <w:szCs w:val="28"/>
          <w:lang w:val="ru-RU"/>
        </w:rP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1" w:name="Par147"/>
      <w:bookmarkEnd w:id="11"/>
      <w:r w:rsidRPr="00030F51">
        <w:rPr>
          <w:rFonts w:ascii="Times New Roman" w:hAnsi="Times New Roman" w:cs="Times New Roman"/>
          <w:sz w:val="28"/>
          <w:szCs w:val="28"/>
          <w:lang w:val="ru-RU"/>
        </w:rP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36" w:history="1">
        <w:r w:rsidRPr="00030F51">
          <w:rPr>
            <w:rFonts w:ascii="Times New Roman" w:hAnsi="Times New Roman" w:cs="Times New Roman"/>
            <w:b/>
            <w:bCs/>
            <w:sz w:val="28"/>
            <w:szCs w:val="28"/>
            <w:lang w:val="ru-RU"/>
          </w:rPr>
          <w:t>порядком</w:t>
        </w:r>
      </w:hyperlink>
      <w:r w:rsidRPr="00030F51">
        <w:rPr>
          <w:rFonts w:ascii="Times New Roman" w:hAnsi="Times New Roman" w:cs="Times New Roman"/>
          <w:b/>
          <w:bCs/>
          <w:sz w:val="28"/>
          <w:szCs w:val="28"/>
          <w:lang w:val="ru-RU"/>
        </w:rP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ar146" w:history="1">
        <w:r w:rsidRPr="00030F51">
          <w:rPr>
            <w:rFonts w:ascii="Times New Roman" w:hAnsi="Times New Roman" w:cs="Times New Roman"/>
            <w:b/>
            <w:bCs/>
            <w:sz w:val="28"/>
            <w:szCs w:val="28"/>
            <w:lang w:val="ru-RU"/>
          </w:rPr>
          <w:t>частями шестой</w:t>
        </w:r>
      </w:hyperlink>
      <w:r w:rsidRPr="00030F51">
        <w:rPr>
          <w:rFonts w:ascii="Times New Roman" w:hAnsi="Times New Roman" w:cs="Times New Roman"/>
          <w:b/>
          <w:bCs/>
          <w:sz w:val="28"/>
          <w:szCs w:val="28"/>
          <w:lang w:val="ru-RU"/>
        </w:rPr>
        <w:t xml:space="preserve"> и </w:t>
      </w:r>
      <w:hyperlink w:anchor="Par147" w:history="1">
        <w:r w:rsidRPr="00030F51">
          <w:rPr>
            <w:rFonts w:ascii="Times New Roman" w:hAnsi="Times New Roman" w:cs="Times New Roman"/>
            <w:b/>
            <w:bCs/>
            <w:sz w:val="28"/>
            <w:szCs w:val="28"/>
            <w:lang w:val="ru-RU"/>
          </w:rPr>
          <w:t>седьмой</w:t>
        </w:r>
      </w:hyperlink>
      <w:r w:rsidRPr="00030F51">
        <w:rPr>
          <w:rFonts w:ascii="Times New Roman" w:hAnsi="Times New Roman" w:cs="Times New Roman"/>
          <w:b/>
          <w:bCs/>
          <w:sz w:val="28"/>
          <w:szCs w:val="28"/>
          <w:lang w:val="ru-RU"/>
        </w:rP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r:id="rId37" w:history="1">
        <w:r w:rsidRPr="00030F51">
          <w:rPr>
            <w:rFonts w:ascii="Times New Roman" w:hAnsi="Times New Roman" w:cs="Times New Roman"/>
            <w:b/>
            <w:bCs/>
            <w:sz w:val="28"/>
            <w:szCs w:val="28"/>
            <w:lang w:val="ru-RU"/>
          </w:rPr>
          <w:t>статьей 219</w:t>
        </w:r>
      </w:hyperlink>
      <w:r w:rsidRPr="00030F51">
        <w:rPr>
          <w:rFonts w:ascii="Times New Roman" w:hAnsi="Times New Roman" w:cs="Times New Roman"/>
          <w:b/>
          <w:bCs/>
          <w:sz w:val="28"/>
          <w:szCs w:val="28"/>
          <w:lang w:val="ru-RU"/>
        </w:rPr>
        <w:t xml:space="preserve"> настоящего Кодекса, не требуются.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w:t>
      </w:r>
      <w:r w:rsidRPr="00030F51">
        <w:rPr>
          <w:rFonts w:ascii="Times New Roman" w:hAnsi="Times New Roman" w:cs="Times New Roman"/>
          <w:sz w:val="28"/>
          <w:szCs w:val="28"/>
          <w:lang w:val="ru-RU"/>
        </w:rPr>
        <w:lastRenderedPageBreak/>
        <w:t>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bookmarkStart w:id="12" w:name="Par152"/>
      <w:bookmarkEnd w:id="12"/>
      <w:r w:rsidRPr="00030F51">
        <w:rPr>
          <w:rFonts w:ascii="Times New Roman" w:hAnsi="Times New Roman" w:cs="Times New Roman"/>
          <w:b/>
          <w:bCs/>
          <w:sz w:val="28"/>
          <w:szCs w:val="28"/>
          <w:lang w:val="ru-RU"/>
        </w:rP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sz w:val="28"/>
          <w:szCs w:val="28"/>
          <w:lang w:val="ru-RU"/>
        </w:rPr>
      </w:pPr>
    </w:p>
    <w:p w:rsidR="0037080A" w:rsidRPr="00030F51" w:rsidRDefault="0037080A" w:rsidP="0037080A">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13" w:name="Par155"/>
      <w:bookmarkEnd w:id="13"/>
      <w:r w:rsidRPr="00030F51">
        <w:rPr>
          <w:rFonts w:ascii="Times New Roman" w:hAnsi="Times New Roman" w:cs="Times New Roman"/>
          <w:b/>
          <w:bCs/>
          <w:sz w:val="28"/>
          <w:szCs w:val="28"/>
          <w:lang w:val="ru-RU"/>
        </w:rPr>
        <w:t xml:space="preserve">В случае призыва работника на военную службу по мобилизации или заключения им контракта в соответствии с </w:t>
      </w:r>
      <w:hyperlink r:id="rId38"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39"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lastRenderedPageBreak/>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40"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w:t>
      </w:r>
      <w:r w:rsidRPr="00030F51">
        <w:rPr>
          <w:rFonts w:ascii="Times New Roman" w:hAnsi="Times New Roman" w:cs="Times New Roman"/>
          <w:b/>
          <w:bCs/>
          <w:sz w:val="28"/>
          <w:szCs w:val="28"/>
          <w:lang w:val="ru-RU"/>
        </w:rPr>
        <w:lastRenderedPageBreak/>
        <w:t xml:space="preserve">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ar34" w:history="1">
        <w:r w:rsidRPr="00030F51">
          <w:rPr>
            <w:rFonts w:ascii="Times New Roman" w:hAnsi="Times New Roman" w:cs="Times New Roman"/>
            <w:b/>
            <w:bCs/>
            <w:sz w:val="28"/>
            <w:szCs w:val="28"/>
            <w:lang w:val="ru-RU"/>
          </w:rPr>
          <w:t>пунктом 13.1 части первой статьи 81</w:t>
        </w:r>
      </w:hyperlink>
      <w:r w:rsidRPr="00030F51">
        <w:rPr>
          <w:rFonts w:ascii="Times New Roman" w:hAnsi="Times New Roman" w:cs="Times New Roman"/>
          <w:b/>
          <w:bCs/>
          <w:sz w:val="28"/>
          <w:szCs w:val="28"/>
          <w:lang w:val="ru-RU"/>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41" w:history="1">
        <w:r w:rsidRPr="00030F51">
          <w:rPr>
            <w:rFonts w:ascii="Times New Roman" w:hAnsi="Times New Roman" w:cs="Times New Roman"/>
            <w:b/>
            <w:bCs/>
            <w:sz w:val="28"/>
            <w:szCs w:val="28"/>
            <w:lang w:val="ru-RU"/>
          </w:rPr>
          <w:t>пунктом 7 статьи 38</w:t>
        </w:r>
      </w:hyperlink>
      <w:r w:rsidRPr="00030F51">
        <w:rPr>
          <w:rFonts w:ascii="Times New Roman" w:hAnsi="Times New Roman" w:cs="Times New Roman"/>
          <w:b/>
          <w:bCs/>
          <w:sz w:val="28"/>
          <w:szCs w:val="28"/>
          <w:lang w:val="ru-RU"/>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37080A" w:rsidRPr="00030F51" w:rsidRDefault="0037080A" w:rsidP="0037080A">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Дополнительные особенности обеспечения трудовых прав работников, указанных в </w:t>
      </w:r>
      <w:hyperlink w:anchor="Par155" w:history="1">
        <w:r w:rsidRPr="00030F51">
          <w:rPr>
            <w:rFonts w:ascii="Times New Roman" w:hAnsi="Times New Roman" w:cs="Times New Roman"/>
            <w:b/>
            <w:bCs/>
            <w:sz w:val="28"/>
            <w:szCs w:val="28"/>
            <w:lang w:val="ru-RU"/>
          </w:rPr>
          <w:t>части первой</w:t>
        </w:r>
      </w:hyperlink>
      <w:r w:rsidRPr="00030F51">
        <w:rPr>
          <w:rFonts w:ascii="Times New Roman" w:hAnsi="Times New Roman" w:cs="Times New Roman"/>
          <w:b/>
          <w:bCs/>
          <w:sz w:val="28"/>
          <w:szCs w:val="28"/>
          <w:lang w:val="ru-RU"/>
        </w:rPr>
        <w:t xml:space="preserve"> настоящей статьи, могут устанавливаться Правительством Российской Федерации.</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37080A" w:rsidRPr="00030F51" w:rsidRDefault="0037080A" w:rsidP="008F4CA0">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Федеральный закон вступил в силу 07.10.2022г.</w:t>
      </w:r>
    </w:p>
    <w:p w:rsidR="0037080A" w:rsidRPr="00030F51" w:rsidRDefault="0037080A" w:rsidP="0037080A">
      <w:pPr>
        <w:autoSpaceDE w:val="0"/>
        <w:autoSpaceDN w:val="0"/>
        <w:adjustRightInd w:val="0"/>
        <w:spacing w:after="0" w:line="240" w:lineRule="auto"/>
        <w:jc w:val="both"/>
        <w:rPr>
          <w:rFonts w:ascii="Times New Roman" w:hAnsi="Times New Roman" w:cs="Times New Roman"/>
          <w:sz w:val="28"/>
          <w:szCs w:val="28"/>
          <w:lang w:val="ru-RU"/>
        </w:rPr>
      </w:pPr>
    </w:p>
    <w:p w:rsidR="008F4CA0" w:rsidRPr="00030F51" w:rsidRDefault="008F4CA0" w:rsidP="008F4CA0">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b/>
          <w:bCs/>
          <w:sz w:val="28"/>
          <w:szCs w:val="28"/>
          <w:lang w:val="ru-RU"/>
        </w:rPr>
        <w:t xml:space="preserve">Установлена на 2023 год допустимая доля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w:t>
      </w:r>
      <w:r w:rsidRPr="00030F51">
        <w:rPr>
          <w:rFonts w:ascii="Times New Roman" w:hAnsi="Times New Roman" w:cs="Times New Roman"/>
          <w:sz w:val="28"/>
          <w:szCs w:val="28"/>
          <w:lang w:val="ru-RU"/>
        </w:rPr>
        <w:t>(Постановление Правительства РФ от 03.10.2022г. №1751).</w:t>
      </w:r>
    </w:p>
    <w:p w:rsidR="0037080A" w:rsidRPr="00030F51" w:rsidRDefault="0037080A" w:rsidP="008F4CA0">
      <w:pPr>
        <w:autoSpaceDE w:val="0"/>
        <w:autoSpaceDN w:val="0"/>
        <w:adjustRightInd w:val="0"/>
        <w:spacing w:after="0" w:line="240" w:lineRule="auto"/>
        <w:ind w:firstLine="540"/>
        <w:jc w:val="both"/>
        <w:rPr>
          <w:rFonts w:ascii="Times New Roman" w:hAnsi="Times New Roman" w:cs="Times New Roman"/>
          <w:sz w:val="28"/>
          <w:szCs w:val="28"/>
          <w:lang w:val="ru-RU"/>
        </w:rPr>
      </w:pPr>
    </w:p>
    <w:p w:rsidR="008F4CA0" w:rsidRPr="00030F51" w:rsidRDefault="008F4CA0" w:rsidP="008F4CA0">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Постановлением установлена на 2023 год допустимая доля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w:t>
      </w:r>
      <w:hyperlink r:id="rId42" w:history="1">
        <w:r w:rsidRPr="00030F51">
          <w:rPr>
            <w:rFonts w:ascii="Times New Roman" w:hAnsi="Times New Roman" w:cs="Times New Roman"/>
            <w:sz w:val="28"/>
            <w:szCs w:val="28"/>
            <w:lang w:val="ru-RU"/>
          </w:rPr>
          <w:t>классификатором</w:t>
        </w:r>
      </w:hyperlink>
      <w:r w:rsidRPr="00030F51">
        <w:rPr>
          <w:rFonts w:ascii="Times New Roman" w:hAnsi="Times New Roman" w:cs="Times New Roman"/>
          <w:sz w:val="28"/>
          <w:szCs w:val="28"/>
          <w:lang w:val="ru-RU"/>
        </w:rPr>
        <w:t xml:space="preserve"> видов экономической деятельности (ОК 029-2014 (КДЕС Ред. 2):</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а) выращивание овощей (код </w:t>
      </w:r>
      <w:hyperlink r:id="rId43" w:history="1">
        <w:r w:rsidRPr="00030F51">
          <w:rPr>
            <w:rFonts w:ascii="Times New Roman" w:hAnsi="Times New Roman" w:cs="Times New Roman"/>
            <w:sz w:val="28"/>
            <w:szCs w:val="28"/>
            <w:lang w:val="ru-RU"/>
          </w:rPr>
          <w:t>01.13.1</w:t>
        </w:r>
      </w:hyperlink>
      <w:r w:rsidRPr="00030F51">
        <w:rPr>
          <w:rFonts w:ascii="Times New Roman" w:hAnsi="Times New Roman" w:cs="Times New Roman"/>
          <w:sz w:val="28"/>
          <w:szCs w:val="28"/>
          <w:lang w:val="ru-RU"/>
        </w:rPr>
        <w:t>) - в размере 50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б) лесоводство и лесозаготовки (код </w:t>
      </w:r>
      <w:hyperlink r:id="rId44" w:history="1">
        <w:r w:rsidRPr="00030F51">
          <w:rPr>
            <w:rFonts w:ascii="Times New Roman" w:hAnsi="Times New Roman" w:cs="Times New Roman"/>
            <w:sz w:val="28"/>
            <w:szCs w:val="28"/>
            <w:lang w:val="ru-RU"/>
          </w:rPr>
          <w:t>02</w:t>
        </w:r>
      </w:hyperlink>
      <w:r w:rsidRPr="00030F51">
        <w:rPr>
          <w:rFonts w:ascii="Times New Roman" w:hAnsi="Times New Roman" w:cs="Times New Roman"/>
          <w:sz w:val="28"/>
          <w:szCs w:val="28"/>
          <w:lang w:val="ru-RU"/>
        </w:rPr>
        <w:t>) - в размере 50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в) обработка древесины и производство изделий из дерева и пробки, кроме мебели, производство изделий из соломки и материалов для плетения (код </w:t>
      </w:r>
      <w:hyperlink r:id="rId45" w:history="1">
        <w:r w:rsidRPr="00030F51">
          <w:rPr>
            <w:rFonts w:ascii="Times New Roman" w:hAnsi="Times New Roman" w:cs="Times New Roman"/>
            <w:sz w:val="28"/>
            <w:szCs w:val="28"/>
            <w:lang w:val="ru-RU"/>
          </w:rPr>
          <w:t>16</w:t>
        </w:r>
      </w:hyperlink>
      <w:r w:rsidRPr="00030F51">
        <w:rPr>
          <w:rFonts w:ascii="Times New Roman" w:hAnsi="Times New Roman" w:cs="Times New Roman"/>
          <w:sz w:val="28"/>
          <w:szCs w:val="28"/>
          <w:lang w:val="ru-RU"/>
        </w:rPr>
        <w:t>) - в размере 50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 xml:space="preserve">г) строительство </w:t>
      </w:r>
      <w:hyperlink r:id="rId46" w:history="1">
        <w:r w:rsidRPr="00030F51">
          <w:rPr>
            <w:rFonts w:ascii="Times New Roman" w:hAnsi="Times New Roman" w:cs="Times New Roman"/>
            <w:sz w:val="28"/>
            <w:szCs w:val="28"/>
            <w:lang w:val="ru-RU"/>
          </w:rPr>
          <w:t>(раздел F)</w:t>
        </w:r>
      </w:hyperlink>
      <w:r w:rsidRPr="00030F51">
        <w:rPr>
          <w:rFonts w:ascii="Times New Roman" w:hAnsi="Times New Roman" w:cs="Times New Roman"/>
          <w:sz w:val="28"/>
          <w:szCs w:val="28"/>
          <w:lang w:val="ru-RU"/>
        </w:rPr>
        <w:t xml:space="preserve"> - в размере 80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д) торговля оптовая древесным сырьем и необработанными лесоматериалами (код </w:t>
      </w:r>
      <w:hyperlink r:id="rId47" w:history="1">
        <w:r w:rsidRPr="00030F51">
          <w:rPr>
            <w:rFonts w:ascii="Times New Roman" w:hAnsi="Times New Roman" w:cs="Times New Roman"/>
            <w:sz w:val="28"/>
            <w:szCs w:val="28"/>
            <w:lang w:val="ru-RU"/>
          </w:rPr>
          <w:t>46.73.1</w:t>
        </w:r>
      </w:hyperlink>
      <w:r w:rsidRPr="00030F51">
        <w:rPr>
          <w:rFonts w:ascii="Times New Roman" w:hAnsi="Times New Roman" w:cs="Times New Roman"/>
          <w:sz w:val="28"/>
          <w:szCs w:val="28"/>
          <w:lang w:val="ru-RU"/>
        </w:rPr>
        <w:t>) - в размере 50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е) торговля оптовая пиломатериалами (код </w:t>
      </w:r>
      <w:hyperlink r:id="rId48" w:history="1">
        <w:r w:rsidRPr="00030F51">
          <w:rPr>
            <w:rFonts w:ascii="Times New Roman" w:hAnsi="Times New Roman" w:cs="Times New Roman"/>
            <w:sz w:val="28"/>
            <w:szCs w:val="28"/>
            <w:lang w:val="ru-RU"/>
          </w:rPr>
          <w:t>46.73.2</w:t>
        </w:r>
      </w:hyperlink>
      <w:r w:rsidRPr="00030F51">
        <w:rPr>
          <w:rFonts w:ascii="Times New Roman" w:hAnsi="Times New Roman" w:cs="Times New Roman"/>
          <w:sz w:val="28"/>
          <w:szCs w:val="28"/>
          <w:lang w:val="ru-RU"/>
        </w:rPr>
        <w:t>) - в размере 50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ж) торговля розничная алкогольными напитками, включая пиво, в специализированных магазинах (код </w:t>
      </w:r>
      <w:hyperlink r:id="rId49" w:history="1">
        <w:r w:rsidRPr="00030F51">
          <w:rPr>
            <w:rFonts w:ascii="Times New Roman" w:hAnsi="Times New Roman" w:cs="Times New Roman"/>
            <w:sz w:val="28"/>
            <w:szCs w:val="28"/>
            <w:lang w:val="ru-RU"/>
          </w:rPr>
          <w:t>47.25.1</w:t>
        </w:r>
      </w:hyperlink>
      <w:r w:rsidRPr="00030F51">
        <w:rPr>
          <w:rFonts w:ascii="Times New Roman" w:hAnsi="Times New Roman" w:cs="Times New Roman"/>
          <w:sz w:val="28"/>
          <w:szCs w:val="28"/>
          <w:lang w:val="ru-RU"/>
        </w:rPr>
        <w:t>) - в размере 15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з) торговля розничная табачными изделиями в специализированных магазинах (код </w:t>
      </w:r>
      <w:hyperlink r:id="rId50" w:history="1">
        <w:r w:rsidRPr="00030F51">
          <w:rPr>
            <w:rFonts w:ascii="Times New Roman" w:hAnsi="Times New Roman" w:cs="Times New Roman"/>
            <w:sz w:val="28"/>
            <w:szCs w:val="28"/>
            <w:lang w:val="ru-RU"/>
          </w:rPr>
          <w:t>47.26</w:t>
        </w:r>
      </w:hyperlink>
      <w:r w:rsidRPr="00030F51">
        <w:rPr>
          <w:rFonts w:ascii="Times New Roman" w:hAnsi="Times New Roman" w:cs="Times New Roman"/>
          <w:sz w:val="28"/>
          <w:szCs w:val="28"/>
          <w:lang w:val="ru-RU"/>
        </w:rPr>
        <w:t>) - в размере 15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и) торговля розничная лекарственными средствами в специализированных магазинах (аптеках) (код </w:t>
      </w:r>
      <w:hyperlink r:id="rId51" w:history="1">
        <w:r w:rsidRPr="00030F51">
          <w:rPr>
            <w:rFonts w:ascii="Times New Roman" w:hAnsi="Times New Roman" w:cs="Times New Roman"/>
            <w:sz w:val="28"/>
            <w:szCs w:val="28"/>
            <w:lang w:val="ru-RU"/>
          </w:rPr>
          <w:t>47.73</w:t>
        </w:r>
      </w:hyperlink>
      <w:r w:rsidRPr="00030F51">
        <w:rPr>
          <w:rFonts w:ascii="Times New Roman" w:hAnsi="Times New Roman" w:cs="Times New Roman"/>
          <w:sz w:val="28"/>
          <w:szCs w:val="28"/>
          <w:lang w:val="ru-RU"/>
        </w:rPr>
        <w:t>) - в размере 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к) торговля розничная в нестационарных торговых объектах и на рынках (код </w:t>
      </w:r>
      <w:hyperlink r:id="rId52" w:history="1">
        <w:r w:rsidRPr="00030F51">
          <w:rPr>
            <w:rFonts w:ascii="Times New Roman" w:hAnsi="Times New Roman" w:cs="Times New Roman"/>
            <w:sz w:val="28"/>
            <w:szCs w:val="28"/>
            <w:lang w:val="ru-RU"/>
          </w:rPr>
          <w:t>47.8</w:t>
        </w:r>
      </w:hyperlink>
      <w:r w:rsidRPr="00030F51">
        <w:rPr>
          <w:rFonts w:ascii="Times New Roman" w:hAnsi="Times New Roman" w:cs="Times New Roman"/>
          <w:sz w:val="28"/>
          <w:szCs w:val="28"/>
          <w:lang w:val="ru-RU"/>
        </w:rPr>
        <w:t>) - в размере 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л) торговля розничная прочая вне магазинов, палаток, рынков (код </w:t>
      </w:r>
      <w:hyperlink r:id="rId53" w:history="1">
        <w:r w:rsidRPr="00030F51">
          <w:rPr>
            <w:rFonts w:ascii="Times New Roman" w:hAnsi="Times New Roman" w:cs="Times New Roman"/>
            <w:sz w:val="28"/>
            <w:szCs w:val="28"/>
            <w:lang w:val="ru-RU"/>
          </w:rPr>
          <w:t>47.99</w:t>
        </w:r>
      </w:hyperlink>
      <w:r w:rsidRPr="00030F51">
        <w:rPr>
          <w:rFonts w:ascii="Times New Roman" w:hAnsi="Times New Roman" w:cs="Times New Roman"/>
          <w:sz w:val="28"/>
          <w:szCs w:val="28"/>
          <w:lang w:val="ru-RU"/>
        </w:rPr>
        <w:t>) - в размере 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м) деятельность прочего сухопутного пассажирского транспорта (код </w:t>
      </w:r>
      <w:hyperlink r:id="rId54" w:history="1">
        <w:r w:rsidRPr="00030F51">
          <w:rPr>
            <w:rFonts w:ascii="Times New Roman" w:hAnsi="Times New Roman" w:cs="Times New Roman"/>
            <w:sz w:val="28"/>
            <w:szCs w:val="28"/>
            <w:lang w:val="ru-RU"/>
          </w:rPr>
          <w:t>49.3</w:t>
        </w:r>
      </w:hyperlink>
      <w:r w:rsidRPr="00030F51">
        <w:rPr>
          <w:rFonts w:ascii="Times New Roman" w:hAnsi="Times New Roman" w:cs="Times New Roman"/>
          <w:sz w:val="28"/>
          <w:szCs w:val="28"/>
          <w:lang w:val="ru-RU"/>
        </w:rPr>
        <w:t>) - в размере 24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н) деятельность автомобильного грузового транспорта (код </w:t>
      </w:r>
      <w:hyperlink r:id="rId55" w:history="1">
        <w:r w:rsidRPr="00030F51">
          <w:rPr>
            <w:rFonts w:ascii="Times New Roman" w:hAnsi="Times New Roman" w:cs="Times New Roman"/>
            <w:sz w:val="28"/>
            <w:szCs w:val="28"/>
            <w:lang w:val="ru-RU"/>
          </w:rPr>
          <w:t>49.41</w:t>
        </w:r>
      </w:hyperlink>
      <w:r w:rsidRPr="00030F51">
        <w:rPr>
          <w:rFonts w:ascii="Times New Roman" w:hAnsi="Times New Roman" w:cs="Times New Roman"/>
          <w:sz w:val="28"/>
          <w:szCs w:val="28"/>
          <w:lang w:val="ru-RU"/>
        </w:rPr>
        <w:t>) - в размере 24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о) управление недвижимым имуществом за вознаграждение или на договорной основе (код </w:t>
      </w:r>
      <w:hyperlink r:id="rId56" w:history="1">
        <w:r w:rsidRPr="00030F51">
          <w:rPr>
            <w:rFonts w:ascii="Times New Roman" w:hAnsi="Times New Roman" w:cs="Times New Roman"/>
            <w:sz w:val="28"/>
            <w:szCs w:val="28"/>
            <w:lang w:val="ru-RU"/>
          </w:rPr>
          <w:t>68.32</w:t>
        </w:r>
      </w:hyperlink>
      <w:r w:rsidRPr="00030F51">
        <w:rPr>
          <w:rFonts w:ascii="Times New Roman" w:hAnsi="Times New Roman" w:cs="Times New Roman"/>
          <w:sz w:val="28"/>
          <w:szCs w:val="28"/>
          <w:lang w:val="ru-RU"/>
        </w:rPr>
        <w:t>) - в размере 70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п) деятельность по обслуживанию зданий и территорий (код </w:t>
      </w:r>
      <w:hyperlink r:id="rId57" w:history="1">
        <w:r w:rsidRPr="00030F51">
          <w:rPr>
            <w:rFonts w:ascii="Times New Roman" w:hAnsi="Times New Roman" w:cs="Times New Roman"/>
            <w:sz w:val="28"/>
            <w:szCs w:val="28"/>
            <w:lang w:val="ru-RU"/>
          </w:rPr>
          <w:t>81</w:t>
        </w:r>
      </w:hyperlink>
      <w:r w:rsidRPr="00030F51">
        <w:rPr>
          <w:rFonts w:ascii="Times New Roman" w:hAnsi="Times New Roman" w:cs="Times New Roman"/>
          <w:sz w:val="28"/>
          <w:szCs w:val="28"/>
          <w:lang w:val="ru-RU"/>
        </w:rPr>
        <w:t>) - в размере 70 процентов общей численности работников, используемых указанными хозяйствующими субъектами;</w:t>
      </w:r>
    </w:p>
    <w:p w:rsidR="008F4CA0" w:rsidRPr="00030F51" w:rsidRDefault="008F4CA0"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р) деятельность в области спорта прочая (код </w:t>
      </w:r>
      <w:hyperlink r:id="rId58" w:history="1">
        <w:r w:rsidRPr="00030F51">
          <w:rPr>
            <w:rFonts w:ascii="Times New Roman" w:hAnsi="Times New Roman" w:cs="Times New Roman"/>
            <w:sz w:val="28"/>
            <w:szCs w:val="28"/>
            <w:lang w:val="ru-RU"/>
          </w:rPr>
          <w:t>93.19</w:t>
        </w:r>
      </w:hyperlink>
      <w:r w:rsidRPr="00030F51">
        <w:rPr>
          <w:rFonts w:ascii="Times New Roman" w:hAnsi="Times New Roman" w:cs="Times New Roman"/>
          <w:sz w:val="28"/>
          <w:szCs w:val="28"/>
          <w:lang w:val="ru-RU"/>
        </w:rPr>
        <w:t>) - в размере 25 процентов общей численности работников, используемых указанными хозяйствующими субъектами.</w:t>
      </w:r>
    </w:p>
    <w:p w:rsidR="0037080A" w:rsidRPr="00030F51" w:rsidRDefault="0037080A" w:rsidP="00CD1CD2">
      <w:pPr>
        <w:autoSpaceDE w:val="0"/>
        <w:autoSpaceDN w:val="0"/>
        <w:adjustRightInd w:val="0"/>
        <w:spacing w:after="0" w:line="240" w:lineRule="auto"/>
        <w:ind w:left="540"/>
        <w:jc w:val="both"/>
        <w:rPr>
          <w:rFonts w:ascii="Times New Roman" w:hAnsi="Times New Roman" w:cs="Times New Roman"/>
          <w:sz w:val="28"/>
          <w:szCs w:val="28"/>
          <w:lang w:val="ru-RU"/>
        </w:rPr>
      </w:pPr>
    </w:p>
    <w:p w:rsidR="00CD1CD2" w:rsidRPr="00030F51" w:rsidRDefault="00CD1CD2"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Кроме того, установлены особенности распространения действия П</w:t>
      </w:r>
      <w:r w:rsidRPr="00030F51">
        <w:rPr>
          <w:rFonts w:ascii="Times New Roman" w:hAnsi="Times New Roman" w:cs="Times New Roman"/>
          <w:sz w:val="28"/>
          <w:szCs w:val="28"/>
          <w:lang w:val="ru-RU"/>
        </w:rPr>
        <w:t xml:space="preserve">остановления на хозяйствующие субъекты, осуществляющие деятельность </w:t>
      </w:r>
      <w:r w:rsidRPr="00030F51">
        <w:rPr>
          <w:rFonts w:ascii="Times New Roman" w:hAnsi="Times New Roman" w:cs="Times New Roman"/>
          <w:sz w:val="28"/>
          <w:szCs w:val="28"/>
          <w:lang w:val="ru-RU"/>
        </w:rPr>
        <w:t>в отдельных регионах</w:t>
      </w:r>
      <w:r w:rsidRPr="00030F51">
        <w:rPr>
          <w:rFonts w:ascii="Times New Roman" w:hAnsi="Times New Roman" w:cs="Times New Roman"/>
          <w:sz w:val="28"/>
          <w:szCs w:val="28"/>
          <w:lang w:val="ru-RU"/>
        </w:rPr>
        <w:t xml:space="preserve"> Российской Федерации</w:t>
      </w:r>
      <w:r w:rsidRPr="00030F51">
        <w:rPr>
          <w:rFonts w:ascii="Times New Roman" w:hAnsi="Times New Roman" w:cs="Times New Roman"/>
          <w:sz w:val="28"/>
          <w:szCs w:val="28"/>
          <w:lang w:val="ru-RU"/>
        </w:rPr>
        <w:t>.</w:t>
      </w:r>
    </w:p>
    <w:p w:rsidR="00CD1CD2" w:rsidRPr="00030F51" w:rsidRDefault="00CD1CD2" w:rsidP="00CD1CD2">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CD1CD2" w:rsidRPr="00030F51" w:rsidRDefault="00CD1CD2" w:rsidP="00CD1CD2">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Хозяйствующим субъектам </w:t>
      </w:r>
      <w:r w:rsidRPr="00030F51">
        <w:rPr>
          <w:rFonts w:ascii="Times New Roman" w:hAnsi="Times New Roman" w:cs="Times New Roman"/>
          <w:sz w:val="28"/>
          <w:szCs w:val="28"/>
          <w:lang w:val="ru-RU"/>
        </w:rPr>
        <w:t xml:space="preserve">необходимо </w:t>
      </w:r>
      <w:r w:rsidRPr="00030F51">
        <w:rPr>
          <w:rFonts w:ascii="Times New Roman" w:hAnsi="Times New Roman" w:cs="Times New Roman"/>
          <w:sz w:val="28"/>
          <w:szCs w:val="28"/>
          <w:lang w:val="ru-RU"/>
        </w:rPr>
        <w:t xml:space="preserve">до 1 января 2023 г. привести численность используемых иностранных работников в соответствие с </w:t>
      </w:r>
      <w:r w:rsidRPr="00030F51">
        <w:rPr>
          <w:rFonts w:ascii="Times New Roman" w:hAnsi="Times New Roman" w:cs="Times New Roman"/>
          <w:sz w:val="28"/>
          <w:szCs w:val="28"/>
          <w:lang w:val="ru-RU"/>
        </w:rPr>
        <w:t>П</w:t>
      </w:r>
      <w:r w:rsidRPr="00030F51">
        <w:rPr>
          <w:rFonts w:ascii="Times New Roman" w:hAnsi="Times New Roman" w:cs="Times New Roman"/>
          <w:sz w:val="28"/>
          <w:szCs w:val="28"/>
          <w:lang w:val="ru-RU"/>
        </w:rPr>
        <w:t>остановлением, руководствуясь требованиями трудового законодательства Российской Федерации.</w:t>
      </w:r>
    </w:p>
    <w:p w:rsidR="00CD1CD2" w:rsidRPr="00030F51" w:rsidRDefault="00CD1CD2" w:rsidP="0045661C">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B1685C" w:rsidRPr="00030F51" w:rsidRDefault="00CD1CD2" w:rsidP="0045661C">
      <w:pPr>
        <w:autoSpaceDE w:val="0"/>
        <w:autoSpaceDN w:val="0"/>
        <w:adjustRightInd w:val="0"/>
        <w:spacing w:after="0" w:line="240" w:lineRule="auto"/>
        <w:ind w:left="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Постановление вступило в силу 13.10.2022г.</w:t>
      </w:r>
    </w:p>
    <w:p w:rsidR="00ED40A8" w:rsidRPr="00030F51" w:rsidRDefault="00ED40A8" w:rsidP="0045661C">
      <w:pPr>
        <w:autoSpaceDE w:val="0"/>
        <w:autoSpaceDN w:val="0"/>
        <w:adjustRightInd w:val="0"/>
        <w:spacing w:after="0" w:line="240" w:lineRule="auto"/>
        <w:ind w:left="540"/>
        <w:jc w:val="both"/>
        <w:rPr>
          <w:rFonts w:ascii="Times New Roman" w:hAnsi="Times New Roman" w:cs="Times New Roman"/>
          <w:sz w:val="28"/>
          <w:szCs w:val="28"/>
          <w:lang w:val="ru-RU"/>
        </w:rPr>
      </w:pPr>
    </w:p>
    <w:p w:rsidR="00ED40A8" w:rsidRPr="00030F51" w:rsidRDefault="00ED40A8" w:rsidP="00ED40A8">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b/>
          <w:bCs/>
          <w:sz w:val="28"/>
          <w:szCs w:val="28"/>
          <w:lang w:val="ru-RU"/>
        </w:rPr>
        <w:t>Внесены изменения в Трудовой кодекс Российской Федерации</w:t>
      </w:r>
      <w:r w:rsidRPr="00030F51">
        <w:rPr>
          <w:rFonts w:ascii="Times New Roman" w:hAnsi="Times New Roman" w:cs="Times New Roman"/>
          <w:sz w:val="28"/>
          <w:szCs w:val="28"/>
          <w:lang w:val="ru-RU"/>
        </w:rPr>
        <w:t xml:space="preserve"> (</w:t>
      </w:r>
      <w:r w:rsidRPr="00030F51">
        <w:rPr>
          <w:rFonts w:ascii="Times New Roman" w:hAnsi="Times New Roman" w:cs="Times New Roman"/>
          <w:sz w:val="28"/>
          <w:szCs w:val="28"/>
          <w:lang w:val="ru-RU"/>
        </w:rPr>
        <w:t xml:space="preserve">Федеральный </w:t>
      </w:r>
      <w:hyperlink r:id="rId59" w:history="1">
        <w:r w:rsidRPr="00030F51">
          <w:rPr>
            <w:rFonts w:ascii="Times New Roman" w:hAnsi="Times New Roman" w:cs="Times New Roman"/>
            <w:sz w:val="28"/>
            <w:szCs w:val="28"/>
            <w:lang w:val="ru-RU"/>
          </w:rPr>
          <w:t>закон</w:t>
        </w:r>
      </w:hyperlink>
      <w:r w:rsidRPr="00030F51">
        <w:rPr>
          <w:rFonts w:ascii="Times New Roman" w:hAnsi="Times New Roman" w:cs="Times New Roman"/>
          <w:sz w:val="28"/>
          <w:szCs w:val="28"/>
          <w:lang w:val="ru-RU"/>
        </w:rPr>
        <w:t xml:space="preserve"> от 04.11.2022</w:t>
      </w:r>
      <w:r w:rsidRPr="00030F51">
        <w:rPr>
          <w:rFonts w:ascii="Times New Roman" w:hAnsi="Times New Roman" w:cs="Times New Roman"/>
          <w:sz w:val="28"/>
          <w:szCs w:val="28"/>
          <w:lang w:val="ru-RU"/>
        </w:rPr>
        <w:t>г.</w:t>
      </w:r>
      <w:r w:rsidRPr="00030F51">
        <w:rPr>
          <w:rFonts w:ascii="Times New Roman" w:hAnsi="Times New Roman" w:cs="Times New Roman"/>
          <w:sz w:val="28"/>
          <w:szCs w:val="28"/>
          <w:lang w:val="ru-RU"/>
        </w:rPr>
        <w:t xml:space="preserve"> </w:t>
      </w:r>
      <w:r w:rsidRPr="00030F51">
        <w:rPr>
          <w:rFonts w:ascii="Times New Roman" w:hAnsi="Times New Roman" w:cs="Times New Roman"/>
          <w:sz w:val="28"/>
          <w:szCs w:val="28"/>
          <w:lang w:val="ru-RU"/>
        </w:rPr>
        <w:t>№</w:t>
      </w:r>
      <w:r w:rsidRPr="00030F51">
        <w:rPr>
          <w:rFonts w:ascii="Times New Roman" w:hAnsi="Times New Roman" w:cs="Times New Roman"/>
          <w:sz w:val="28"/>
          <w:szCs w:val="28"/>
          <w:lang w:val="ru-RU"/>
        </w:rPr>
        <w:t>434-ФЗ</w:t>
      </w:r>
      <w:r w:rsidRPr="00030F51">
        <w:rPr>
          <w:rFonts w:ascii="Times New Roman" w:hAnsi="Times New Roman" w:cs="Times New Roman"/>
          <w:sz w:val="28"/>
          <w:szCs w:val="28"/>
          <w:lang w:val="ru-RU"/>
        </w:rPr>
        <w:t>).</w:t>
      </w:r>
    </w:p>
    <w:p w:rsidR="00ED40A8" w:rsidRPr="00030F51" w:rsidRDefault="00ED40A8" w:rsidP="00ED40A8">
      <w:pPr>
        <w:autoSpaceDE w:val="0"/>
        <w:autoSpaceDN w:val="0"/>
        <w:adjustRightInd w:val="0"/>
        <w:spacing w:after="0" w:line="240" w:lineRule="auto"/>
        <w:ind w:firstLine="540"/>
        <w:jc w:val="both"/>
        <w:rPr>
          <w:rFonts w:ascii="Times New Roman" w:hAnsi="Times New Roman" w:cs="Times New Roman"/>
          <w:sz w:val="28"/>
          <w:szCs w:val="28"/>
          <w:lang w:val="ru-RU"/>
        </w:rPr>
      </w:pPr>
    </w:p>
    <w:p w:rsidR="002B2E50" w:rsidRPr="00030F51" w:rsidRDefault="002B2E50" w:rsidP="002B2E5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sz w:val="28"/>
          <w:szCs w:val="28"/>
          <w:lang w:val="ru-RU"/>
        </w:rPr>
        <w:t>Статьи ТК РФ после внесенных изменений будут действовать в следующей редакции</w:t>
      </w:r>
      <w:r w:rsidRPr="00030F51">
        <w:rPr>
          <w:rFonts w:ascii="Times New Roman" w:hAnsi="Times New Roman" w:cs="Times New Roman"/>
          <w:b/>
          <w:bCs/>
          <w:sz w:val="28"/>
          <w:szCs w:val="28"/>
          <w:lang w:val="ru-RU"/>
        </w:rPr>
        <w:t xml:space="preserve"> (жирным шрифтом выделены внесенные изменения):</w:t>
      </w:r>
    </w:p>
    <w:p w:rsidR="002B2E50" w:rsidRPr="00030F51" w:rsidRDefault="002B2E50" w:rsidP="002B2E5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2B2E50" w:rsidRPr="00030F51" w:rsidRDefault="002B2E50" w:rsidP="002B2E5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83. Прекращение трудового договора по обстоятельствам, не зависящим от воли сторон</w:t>
      </w:r>
    </w:p>
    <w:p w:rsidR="002B2E50" w:rsidRPr="00030F51" w:rsidRDefault="002B2E50" w:rsidP="002B2E50">
      <w:pPr>
        <w:autoSpaceDE w:val="0"/>
        <w:autoSpaceDN w:val="0"/>
        <w:adjustRightInd w:val="0"/>
        <w:spacing w:after="0" w:line="240" w:lineRule="auto"/>
        <w:jc w:val="both"/>
        <w:rPr>
          <w:rFonts w:ascii="Times New Roman" w:hAnsi="Times New Roman" w:cs="Times New Roman"/>
          <w:sz w:val="28"/>
          <w:szCs w:val="28"/>
          <w:lang w:val="ru-RU"/>
        </w:rPr>
      </w:pPr>
    </w:p>
    <w:p w:rsidR="002B2E50" w:rsidRPr="00030F51" w:rsidRDefault="002B2E50" w:rsidP="002B2E50">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Трудовой договор подлежит прекращению по следующим обстоятельствам, не зависящим от воли сторон:</w:t>
      </w:r>
    </w:p>
    <w:p w:rsidR="002B2E50" w:rsidRPr="00030F51" w:rsidRDefault="002B2E50" w:rsidP="002B2E50">
      <w:pPr>
        <w:autoSpaceDE w:val="0"/>
        <w:autoSpaceDN w:val="0"/>
        <w:adjustRightInd w:val="0"/>
        <w:spacing w:before="36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2) восстановление на работе работника, ранее выполнявшего эту работу, по решению государственной инспекции труда или суда;</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3) </w:t>
      </w:r>
      <w:proofErr w:type="spellStart"/>
      <w:r w:rsidRPr="00030F51">
        <w:rPr>
          <w:rFonts w:ascii="Times New Roman" w:hAnsi="Times New Roman" w:cs="Times New Roman"/>
          <w:sz w:val="28"/>
          <w:szCs w:val="28"/>
          <w:lang w:val="ru-RU"/>
        </w:rPr>
        <w:t>неизбрание</w:t>
      </w:r>
      <w:proofErr w:type="spellEnd"/>
      <w:r w:rsidRPr="00030F51">
        <w:rPr>
          <w:rFonts w:ascii="Times New Roman" w:hAnsi="Times New Roman" w:cs="Times New Roman"/>
          <w:sz w:val="28"/>
          <w:szCs w:val="28"/>
          <w:lang w:val="ru-RU"/>
        </w:rPr>
        <w:t xml:space="preserve"> на должность;</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 xml:space="preserve">6) смерть работника либо работодателя - физического лица, а также признание судом работника либо работодателя - физического лица </w:t>
      </w:r>
      <w:hyperlink r:id="rId60" w:history="1">
        <w:r w:rsidRPr="00030F51">
          <w:rPr>
            <w:rFonts w:ascii="Times New Roman" w:hAnsi="Times New Roman" w:cs="Times New Roman"/>
            <w:sz w:val="28"/>
            <w:szCs w:val="28"/>
            <w:lang w:val="ru-RU"/>
          </w:rPr>
          <w:t>умершим</w:t>
        </w:r>
      </w:hyperlink>
      <w:r w:rsidRPr="00030F51">
        <w:rPr>
          <w:rFonts w:ascii="Times New Roman" w:hAnsi="Times New Roman" w:cs="Times New Roman"/>
          <w:sz w:val="28"/>
          <w:szCs w:val="28"/>
          <w:lang w:val="ru-RU"/>
        </w:rPr>
        <w:t xml:space="preserve"> или </w:t>
      </w:r>
      <w:hyperlink r:id="rId61" w:history="1">
        <w:r w:rsidRPr="00030F51">
          <w:rPr>
            <w:rFonts w:ascii="Times New Roman" w:hAnsi="Times New Roman" w:cs="Times New Roman"/>
            <w:sz w:val="28"/>
            <w:szCs w:val="28"/>
            <w:lang w:val="ru-RU"/>
          </w:rPr>
          <w:t>безвестно отсутствующим</w:t>
        </w:r>
      </w:hyperlink>
      <w:r w:rsidRPr="00030F51">
        <w:rPr>
          <w:rFonts w:ascii="Times New Roman" w:hAnsi="Times New Roman" w:cs="Times New Roman"/>
          <w:sz w:val="28"/>
          <w:szCs w:val="28"/>
          <w:lang w:val="ru-RU"/>
        </w:rPr>
        <w:t>;</w:t>
      </w:r>
    </w:p>
    <w:p w:rsidR="002B2E50" w:rsidRPr="00030F51" w:rsidRDefault="002B2E50" w:rsidP="002B2E50">
      <w:pPr>
        <w:autoSpaceDE w:val="0"/>
        <w:autoSpaceDN w:val="0"/>
        <w:adjustRightInd w:val="0"/>
        <w:spacing w:before="36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sz w:val="28"/>
          <w:szCs w:val="28"/>
          <w:lang w:val="ru-RU"/>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r w:rsidRPr="00030F51">
        <w:rPr>
          <w:rFonts w:ascii="Times New Roman" w:hAnsi="Times New Roman" w:cs="Times New Roman"/>
          <w:b/>
          <w:bCs/>
          <w:sz w:val="28"/>
          <w:szCs w:val="28"/>
          <w:lang w:val="ru-RU"/>
        </w:rPr>
        <w:t xml:space="preserve">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62" w:history="1">
        <w:r w:rsidRPr="00030F51">
          <w:rPr>
            <w:rFonts w:ascii="Times New Roman" w:hAnsi="Times New Roman" w:cs="Times New Roman"/>
            <w:b/>
            <w:bCs/>
            <w:sz w:val="28"/>
            <w:szCs w:val="28"/>
            <w:lang w:val="ru-RU"/>
          </w:rPr>
          <w:t>мобилизации</w:t>
        </w:r>
      </w:hyperlink>
      <w:r w:rsidRPr="00030F51">
        <w:rPr>
          <w:rFonts w:ascii="Times New Roman" w:hAnsi="Times New Roman" w:cs="Times New Roman"/>
          <w:b/>
          <w:bCs/>
          <w:sz w:val="28"/>
          <w:szCs w:val="28"/>
          <w:lang w:val="ru-RU"/>
        </w:rP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4" w:name="Par17"/>
      <w:bookmarkEnd w:id="14"/>
      <w:r w:rsidRPr="00030F51">
        <w:rPr>
          <w:rFonts w:ascii="Times New Roman" w:hAnsi="Times New Roman" w:cs="Times New Roman"/>
          <w:sz w:val="28"/>
          <w:szCs w:val="28"/>
          <w:lang w:val="ru-RU"/>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5" w:name="Par19"/>
      <w:bookmarkEnd w:id="15"/>
      <w:r w:rsidRPr="00030F51">
        <w:rPr>
          <w:rFonts w:ascii="Times New Roman" w:hAnsi="Times New Roman" w:cs="Times New Roman"/>
          <w:sz w:val="28"/>
          <w:szCs w:val="28"/>
          <w:lang w:val="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6" w:name="Par21"/>
      <w:bookmarkEnd w:id="16"/>
      <w:r w:rsidRPr="00030F51">
        <w:rPr>
          <w:rFonts w:ascii="Times New Roman" w:hAnsi="Times New Roman" w:cs="Times New Roman"/>
          <w:sz w:val="28"/>
          <w:szCs w:val="28"/>
          <w:lang w:val="ru-RU"/>
        </w:rPr>
        <w:t>10) прекращение допуска к государственной тайне, если выполняемая работа требует такого допуска;</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11) отмена решения суда или отмена (признание незаконным) решения государственной инспекции труда о восстановлении работника на работе;</w:t>
      </w:r>
    </w:p>
    <w:p w:rsidR="002B2E50" w:rsidRPr="00030F51" w:rsidRDefault="002B2E50" w:rsidP="002B2E50">
      <w:pPr>
        <w:autoSpaceDE w:val="0"/>
        <w:autoSpaceDN w:val="0"/>
        <w:adjustRightInd w:val="0"/>
        <w:spacing w:after="0" w:line="240" w:lineRule="auto"/>
        <w:jc w:val="both"/>
        <w:rPr>
          <w:rFonts w:ascii="Times New Roman" w:hAnsi="Times New Roman" w:cs="Times New Roman"/>
          <w:sz w:val="28"/>
          <w:szCs w:val="28"/>
          <w:lang w:val="ru-RU"/>
        </w:rPr>
      </w:pP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12) утратил силу. </w:t>
      </w:r>
      <w:bookmarkStart w:id="17" w:name="Par26"/>
      <w:bookmarkEnd w:id="17"/>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13) возникновение установленных настоящим Кодексом, иным федеральным законом и исключающих возможность исполнения работником </w:t>
      </w:r>
      <w:r w:rsidRPr="00030F51">
        <w:rPr>
          <w:rFonts w:ascii="Times New Roman" w:hAnsi="Times New Roman" w:cs="Times New Roman"/>
          <w:sz w:val="28"/>
          <w:szCs w:val="28"/>
          <w:lang w:val="ru-RU"/>
        </w:rPr>
        <w:lastRenderedPageBreak/>
        <w:t>обязанностей по трудовому договору ограничений на занятие определенными видами трудовой деятельности.</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Прекращение трудового договора по основаниям, предусмотренным </w:t>
      </w:r>
      <w:hyperlink w:anchor="Par7" w:history="1">
        <w:r w:rsidRPr="00030F51">
          <w:rPr>
            <w:rFonts w:ascii="Times New Roman" w:hAnsi="Times New Roman" w:cs="Times New Roman"/>
            <w:sz w:val="28"/>
            <w:szCs w:val="28"/>
            <w:lang w:val="ru-RU"/>
          </w:rPr>
          <w:t>пунктами 2</w:t>
        </w:r>
      </w:hyperlink>
      <w:r w:rsidRPr="00030F51">
        <w:rPr>
          <w:rFonts w:ascii="Times New Roman" w:hAnsi="Times New Roman" w:cs="Times New Roman"/>
          <w:sz w:val="28"/>
          <w:szCs w:val="28"/>
          <w:lang w:val="ru-RU"/>
        </w:rPr>
        <w:t xml:space="preserve">, </w:t>
      </w:r>
      <w:hyperlink w:anchor="Par17" w:history="1">
        <w:r w:rsidRPr="00030F51">
          <w:rPr>
            <w:rFonts w:ascii="Times New Roman" w:hAnsi="Times New Roman" w:cs="Times New Roman"/>
            <w:sz w:val="28"/>
            <w:szCs w:val="28"/>
            <w:lang w:val="ru-RU"/>
          </w:rPr>
          <w:t>8</w:t>
        </w:r>
      </w:hyperlink>
      <w:r w:rsidRPr="00030F51">
        <w:rPr>
          <w:rFonts w:ascii="Times New Roman" w:hAnsi="Times New Roman" w:cs="Times New Roman"/>
          <w:sz w:val="28"/>
          <w:szCs w:val="28"/>
          <w:lang w:val="ru-RU"/>
        </w:rPr>
        <w:t xml:space="preserve">, </w:t>
      </w:r>
      <w:hyperlink w:anchor="Par19" w:history="1">
        <w:r w:rsidRPr="00030F51">
          <w:rPr>
            <w:rFonts w:ascii="Times New Roman" w:hAnsi="Times New Roman" w:cs="Times New Roman"/>
            <w:sz w:val="28"/>
            <w:szCs w:val="28"/>
            <w:lang w:val="ru-RU"/>
          </w:rPr>
          <w:t>9</w:t>
        </w:r>
      </w:hyperlink>
      <w:r w:rsidRPr="00030F51">
        <w:rPr>
          <w:rFonts w:ascii="Times New Roman" w:hAnsi="Times New Roman" w:cs="Times New Roman"/>
          <w:sz w:val="28"/>
          <w:szCs w:val="28"/>
          <w:lang w:val="ru-RU"/>
        </w:rPr>
        <w:t xml:space="preserve">, </w:t>
      </w:r>
      <w:hyperlink w:anchor="Par21" w:history="1">
        <w:r w:rsidRPr="00030F51">
          <w:rPr>
            <w:rFonts w:ascii="Times New Roman" w:hAnsi="Times New Roman" w:cs="Times New Roman"/>
            <w:sz w:val="28"/>
            <w:szCs w:val="28"/>
            <w:lang w:val="ru-RU"/>
          </w:rPr>
          <w:t>10</w:t>
        </w:r>
      </w:hyperlink>
      <w:r w:rsidRPr="00030F51">
        <w:rPr>
          <w:rFonts w:ascii="Times New Roman" w:hAnsi="Times New Roman" w:cs="Times New Roman"/>
          <w:sz w:val="28"/>
          <w:szCs w:val="28"/>
          <w:lang w:val="ru-RU"/>
        </w:rPr>
        <w:t xml:space="preserve"> или </w:t>
      </w:r>
      <w:hyperlink w:anchor="Par26" w:history="1">
        <w:r w:rsidRPr="00030F51">
          <w:rPr>
            <w:rFonts w:ascii="Times New Roman" w:hAnsi="Times New Roman" w:cs="Times New Roman"/>
            <w:sz w:val="28"/>
            <w:szCs w:val="28"/>
            <w:lang w:val="ru-RU"/>
          </w:rPr>
          <w:t>13 части первой</w:t>
        </w:r>
      </w:hyperlink>
      <w:r w:rsidRPr="00030F51">
        <w:rPr>
          <w:rFonts w:ascii="Times New Roman" w:hAnsi="Times New Roman" w:cs="Times New Roman"/>
          <w:sz w:val="28"/>
          <w:szCs w:val="28"/>
          <w:lang w:val="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3" w:history="1">
        <w:r w:rsidRPr="00030F51">
          <w:rPr>
            <w:rFonts w:ascii="Times New Roman" w:hAnsi="Times New Roman" w:cs="Times New Roman"/>
            <w:sz w:val="28"/>
            <w:szCs w:val="28"/>
            <w:lang w:val="ru-RU"/>
          </w:rPr>
          <w:t>других местностях</w:t>
        </w:r>
      </w:hyperlink>
      <w:r w:rsidRPr="00030F51">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2B2E50" w:rsidRPr="00030F51" w:rsidRDefault="002B2E50" w:rsidP="002B2E50">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157. Оплата времени простоя</w:t>
      </w:r>
    </w:p>
    <w:p w:rsidR="002B2E50" w:rsidRPr="00030F51" w:rsidRDefault="002B2E50" w:rsidP="002B2E50">
      <w:pPr>
        <w:autoSpaceDE w:val="0"/>
        <w:autoSpaceDN w:val="0"/>
        <w:adjustRightInd w:val="0"/>
        <w:spacing w:after="0" w:line="240" w:lineRule="auto"/>
        <w:jc w:val="both"/>
        <w:rPr>
          <w:rFonts w:ascii="Times New Roman" w:hAnsi="Times New Roman" w:cs="Times New Roman"/>
          <w:sz w:val="28"/>
          <w:szCs w:val="28"/>
          <w:lang w:val="ru-RU"/>
        </w:rPr>
      </w:pPr>
    </w:p>
    <w:p w:rsidR="002B2E50" w:rsidRPr="00030F51" w:rsidRDefault="002B2E50" w:rsidP="002B2E50">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простоя (</w:t>
      </w:r>
      <w:hyperlink r:id="rId64" w:history="1">
        <w:r w:rsidRPr="00030F51">
          <w:rPr>
            <w:rFonts w:ascii="Times New Roman" w:hAnsi="Times New Roman" w:cs="Times New Roman"/>
            <w:sz w:val="28"/>
            <w:szCs w:val="28"/>
            <w:lang w:val="ru-RU"/>
          </w:rPr>
          <w:t>статья 72.2</w:t>
        </w:r>
      </w:hyperlink>
      <w:r w:rsidRPr="00030F51">
        <w:rPr>
          <w:rFonts w:ascii="Times New Roman" w:hAnsi="Times New Roman" w:cs="Times New Roman"/>
          <w:sz w:val="28"/>
          <w:szCs w:val="28"/>
          <w:lang w:val="ru-RU"/>
        </w:rP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r:id="rId65" w:history="1">
        <w:r w:rsidRPr="00030F51">
          <w:rPr>
            <w:rFonts w:ascii="Times New Roman" w:hAnsi="Times New Roman" w:cs="Times New Roman"/>
            <w:sz w:val="28"/>
            <w:szCs w:val="28"/>
            <w:lang w:val="ru-RU"/>
          </w:rPr>
          <w:t>Кодексом</w:t>
        </w:r>
      </w:hyperlink>
      <w:r w:rsidRPr="00030F51">
        <w:rPr>
          <w:rFonts w:ascii="Times New Roman" w:hAnsi="Times New Roman" w:cs="Times New Roman"/>
          <w:sz w:val="28"/>
          <w:szCs w:val="28"/>
          <w:lang w:val="ru-RU"/>
        </w:rPr>
        <w:t>.</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простоя по вине работника не оплачивается.</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(Часть пятая статьи 157 признана утратившей силу).</w:t>
      </w:r>
    </w:p>
    <w:p w:rsidR="002B2E50" w:rsidRPr="00030F51" w:rsidRDefault="002B2E50" w:rsidP="002B2E50">
      <w:pPr>
        <w:autoSpaceDE w:val="0"/>
        <w:autoSpaceDN w:val="0"/>
        <w:adjustRightInd w:val="0"/>
        <w:spacing w:after="0" w:line="240" w:lineRule="auto"/>
        <w:jc w:val="both"/>
        <w:rPr>
          <w:rFonts w:ascii="Times New Roman" w:hAnsi="Times New Roman" w:cs="Times New Roman"/>
          <w:b/>
          <w:bCs/>
          <w:sz w:val="28"/>
          <w:szCs w:val="28"/>
          <w:lang w:val="ru-RU"/>
        </w:rPr>
      </w:pPr>
    </w:p>
    <w:p w:rsidR="002B2E50" w:rsidRPr="00030F51" w:rsidRDefault="002B2E50" w:rsidP="002B2E50">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Статья 351. Регулирование труда творческих работников средств массовой информации, организаций кинематографии, теле- и </w:t>
      </w:r>
      <w:proofErr w:type="spellStart"/>
      <w:r w:rsidRPr="00030F51">
        <w:rPr>
          <w:rFonts w:ascii="Times New Roman" w:hAnsi="Times New Roman" w:cs="Times New Roman"/>
          <w:b/>
          <w:bCs/>
          <w:sz w:val="28"/>
          <w:szCs w:val="28"/>
          <w:lang w:val="ru-RU"/>
        </w:rPr>
        <w:t>видеосъемочных</w:t>
      </w:r>
      <w:proofErr w:type="spellEnd"/>
      <w:r w:rsidRPr="00030F51">
        <w:rPr>
          <w:rFonts w:ascii="Times New Roman" w:hAnsi="Times New Roman" w:cs="Times New Roman"/>
          <w:b/>
          <w:bCs/>
          <w:sz w:val="28"/>
          <w:szCs w:val="28"/>
          <w:lang w:val="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2B2E50" w:rsidRPr="00030F51" w:rsidRDefault="002B2E50" w:rsidP="002B2E50">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2B2E50" w:rsidRPr="00030F51" w:rsidRDefault="002B2E50" w:rsidP="002B2E50">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030F51">
        <w:rPr>
          <w:rFonts w:ascii="Times New Roman" w:hAnsi="Times New Roman" w:cs="Times New Roman"/>
          <w:b/>
          <w:bCs/>
          <w:sz w:val="28"/>
          <w:szCs w:val="28"/>
          <w:lang w:val="ru-RU"/>
        </w:rPr>
        <w:lastRenderedPageBreak/>
        <w:t>видеосъемочных</w:t>
      </w:r>
      <w:proofErr w:type="spellEnd"/>
      <w:r w:rsidRPr="00030F51">
        <w:rPr>
          <w:rFonts w:ascii="Times New Roman" w:hAnsi="Times New Roman" w:cs="Times New Roman"/>
          <w:b/>
          <w:bCs/>
          <w:sz w:val="28"/>
          <w:szCs w:val="28"/>
          <w:lang w:val="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статьями 94, 96, 113, 153 и 268 настоящего Кодекса, также трудовыми договорами.</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частями третьей и четвертой настоящей статьи.</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rsidR="002B2E50" w:rsidRPr="00030F51" w:rsidRDefault="002B2E50" w:rsidP="002B2E50">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1E72E9" w:rsidRPr="00030F51" w:rsidRDefault="001E72E9" w:rsidP="001E72E9">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lastRenderedPageBreak/>
        <w:t>Федеральный закон вступил в силу</w:t>
      </w:r>
      <w:r w:rsidRPr="00030F51">
        <w:rPr>
          <w:rFonts w:ascii="Times New Roman" w:hAnsi="Times New Roman" w:cs="Times New Roman"/>
          <w:sz w:val="28"/>
          <w:szCs w:val="28"/>
          <w:lang w:val="ru-RU"/>
        </w:rPr>
        <w:t xml:space="preserve"> 04.11.2022 (за исключением отдельных положений).</w:t>
      </w:r>
    </w:p>
    <w:p w:rsidR="002B2E50" w:rsidRPr="00030F51" w:rsidRDefault="002B2E50" w:rsidP="002B2E50">
      <w:pPr>
        <w:autoSpaceDE w:val="0"/>
        <w:autoSpaceDN w:val="0"/>
        <w:adjustRightInd w:val="0"/>
        <w:spacing w:after="0" w:line="240" w:lineRule="auto"/>
        <w:jc w:val="both"/>
        <w:rPr>
          <w:rFonts w:ascii="Times New Roman" w:hAnsi="Times New Roman" w:cs="Times New Roman"/>
          <w:b/>
          <w:bCs/>
          <w:sz w:val="28"/>
          <w:szCs w:val="28"/>
          <w:lang w:val="ru-RU"/>
        </w:rPr>
      </w:pPr>
    </w:p>
    <w:p w:rsidR="008E4F72" w:rsidRPr="008E4F72" w:rsidRDefault="008E4F72" w:rsidP="008E4F72">
      <w:pPr>
        <w:autoSpaceDE w:val="0"/>
        <w:autoSpaceDN w:val="0"/>
        <w:adjustRightInd w:val="0"/>
        <w:spacing w:after="0" w:line="240" w:lineRule="auto"/>
        <w:ind w:firstLine="540"/>
        <w:jc w:val="both"/>
        <w:rPr>
          <w:rFonts w:ascii="Times New Roman" w:hAnsi="Times New Roman" w:cs="Times New Roman"/>
          <w:sz w:val="28"/>
          <w:szCs w:val="28"/>
          <w:lang w:val="ru-RU"/>
        </w:rPr>
      </w:pPr>
      <w:r w:rsidRPr="008E4F72">
        <w:rPr>
          <w:rFonts w:ascii="Times New Roman" w:hAnsi="Times New Roman" w:cs="Times New Roman"/>
          <w:b/>
          <w:bCs/>
          <w:sz w:val="28"/>
          <w:szCs w:val="28"/>
          <w:lang w:val="ru-RU"/>
        </w:rPr>
        <w:t xml:space="preserve">Утвержден Перечень </w:t>
      </w:r>
      <w:r w:rsidRPr="008E4F72">
        <w:rPr>
          <w:rFonts w:ascii="Times New Roman" w:hAnsi="Times New Roman" w:cs="Times New Roman"/>
          <w:b/>
          <w:bCs/>
          <w:sz w:val="28"/>
          <w:szCs w:val="28"/>
          <w:lang w:val="ru-RU"/>
        </w:rPr>
        <w:t>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r w:rsidRPr="008E4F72">
        <w:rPr>
          <w:rFonts w:ascii="Times New Roman" w:hAnsi="Times New Roman" w:cs="Times New Roman"/>
          <w:sz w:val="28"/>
          <w:szCs w:val="28"/>
          <w:lang w:val="ru-RU"/>
        </w:rPr>
        <w:t xml:space="preserve"> (Постановление </w:t>
      </w:r>
      <w:r w:rsidRPr="008E4F72">
        <w:rPr>
          <w:rFonts w:ascii="Times New Roman" w:hAnsi="Times New Roman" w:cs="Times New Roman"/>
          <w:sz w:val="28"/>
          <w:szCs w:val="28"/>
          <w:lang w:val="ru-RU"/>
        </w:rPr>
        <w:t>Правительства РФ от 14.10.2022</w:t>
      </w:r>
      <w:r w:rsidRPr="008E4F72">
        <w:rPr>
          <w:rFonts w:ascii="Times New Roman" w:hAnsi="Times New Roman" w:cs="Times New Roman"/>
          <w:sz w:val="28"/>
          <w:szCs w:val="28"/>
          <w:lang w:val="ru-RU"/>
        </w:rPr>
        <w:t>г.</w:t>
      </w:r>
      <w:r w:rsidRPr="008E4F72">
        <w:rPr>
          <w:rFonts w:ascii="Times New Roman" w:hAnsi="Times New Roman" w:cs="Times New Roman"/>
          <w:sz w:val="28"/>
          <w:szCs w:val="28"/>
          <w:lang w:val="ru-RU"/>
        </w:rPr>
        <w:t xml:space="preserve"> </w:t>
      </w:r>
      <w:r w:rsidRPr="008E4F72">
        <w:rPr>
          <w:rFonts w:ascii="Times New Roman" w:hAnsi="Times New Roman" w:cs="Times New Roman"/>
          <w:sz w:val="28"/>
          <w:szCs w:val="28"/>
          <w:lang w:val="ru-RU"/>
        </w:rPr>
        <w:t>№</w:t>
      </w:r>
      <w:r w:rsidRPr="008E4F72">
        <w:rPr>
          <w:rFonts w:ascii="Times New Roman" w:hAnsi="Times New Roman" w:cs="Times New Roman"/>
          <w:sz w:val="28"/>
          <w:szCs w:val="28"/>
          <w:lang w:val="ru-RU"/>
        </w:rPr>
        <w:t>1830</w:t>
      </w:r>
      <w:r>
        <w:rPr>
          <w:rFonts w:ascii="Times New Roman" w:hAnsi="Times New Roman" w:cs="Times New Roman"/>
          <w:sz w:val="28"/>
          <w:szCs w:val="28"/>
          <w:lang w:val="ru-RU"/>
        </w:rPr>
        <w:t>).</w:t>
      </w:r>
    </w:p>
    <w:p w:rsidR="008E4F72" w:rsidRDefault="008E4F72" w:rsidP="008E4F72">
      <w:pPr>
        <w:autoSpaceDE w:val="0"/>
        <w:autoSpaceDN w:val="0"/>
        <w:adjustRightInd w:val="0"/>
        <w:spacing w:after="0" w:line="240" w:lineRule="auto"/>
        <w:ind w:firstLine="540"/>
        <w:jc w:val="both"/>
        <w:rPr>
          <w:rFonts w:ascii="Times New Roman" w:hAnsi="Times New Roman" w:cs="Times New Roman"/>
          <w:sz w:val="28"/>
          <w:szCs w:val="28"/>
          <w:lang w:val="ru-RU"/>
        </w:rPr>
      </w:pPr>
    </w:p>
    <w:p w:rsidR="00265EF0" w:rsidRDefault="00265EF0" w:rsidP="00265EF0">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ПЕРЕЧЕНЬ</w:t>
      </w:r>
    </w:p>
    <w:p w:rsidR="00265EF0" w:rsidRDefault="00265EF0" w:rsidP="00265EF0">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РАБОЧИХ МЕСТ В ОРГАНИЗАЦИЯХ, ОСУЩЕСТВЛЯЮЩИХ ОТДЕЛЬНЫЕ ВИДЫ</w:t>
      </w:r>
    </w:p>
    <w:p w:rsidR="00265EF0" w:rsidRDefault="00265EF0" w:rsidP="00265EF0">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ДЕЯТЕЛЬНОСТИ, В ОТНОШЕНИИ КОТОРЫХ СПЕЦИАЛЬНАЯ ОЦЕНКА УСЛОВИЙ</w:t>
      </w:r>
    </w:p>
    <w:p w:rsidR="00265EF0" w:rsidRDefault="00265EF0" w:rsidP="00265EF0">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ТРУДА ПРОВОДИТСЯ С УЧЕТОМ УСТАНАВЛИВАЕМЫХ УПОЛНОМОЧЕННЫМ</w:t>
      </w:r>
    </w:p>
    <w:p w:rsidR="00265EF0" w:rsidRDefault="00265EF0" w:rsidP="00265EF0">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ФЕДЕРАЛЬНЫМ ОРГАНОМ ИСПОЛНИТЕЛЬНОЙ ВЛАСТИ ОСОБЕННОСТЕЙ</w:t>
      </w:r>
    </w:p>
    <w:p w:rsidR="00265EF0" w:rsidRDefault="00265EF0" w:rsidP="00265EF0">
      <w:pPr>
        <w:autoSpaceDE w:val="0"/>
        <w:autoSpaceDN w:val="0"/>
        <w:adjustRightInd w:val="0"/>
        <w:spacing w:after="0" w:line="240" w:lineRule="auto"/>
        <w:jc w:val="center"/>
        <w:outlineLvl w:val="0"/>
        <w:rPr>
          <w:rFonts w:ascii="Times New Roman" w:hAnsi="Times New Roman" w:cs="Times New Roman"/>
          <w:sz w:val="28"/>
          <w:szCs w:val="28"/>
          <w:lang w:val="ru-RU"/>
        </w:rPr>
      </w:pPr>
    </w:p>
    <w:p w:rsidR="00265EF0" w:rsidRPr="00265EF0" w:rsidRDefault="00265EF0" w:rsidP="00265EF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265EF0">
        <w:rPr>
          <w:rFonts w:ascii="Times New Roman" w:hAnsi="Times New Roman" w:cs="Times New Roman"/>
          <w:sz w:val="28"/>
          <w:szCs w:val="28"/>
          <w:lang w:val="ru-RU"/>
        </w:rPr>
        <w:t>Рабочие места членов экипажей морских судов, судов внутреннего плавания и рыбопромысловых судов.</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2. Рабочие места членов летных и </w:t>
      </w:r>
      <w:proofErr w:type="spellStart"/>
      <w:r w:rsidRPr="00265EF0">
        <w:rPr>
          <w:rFonts w:ascii="Times New Roman" w:hAnsi="Times New Roman" w:cs="Times New Roman"/>
          <w:sz w:val="28"/>
          <w:szCs w:val="28"/>
          <w:lang w:val="ru-RU"/>
        </w:rPr>
        <w:t>кабинных</w:t>
      </w:r>
      <w:proofErr w:type="spellEnd"/>
      <w:r w:rsidRPr="00265EF0">
        <w:rPr>
          <w:rFonts w:ascii="Times New Roman" w:hAnsi="Times New Roman" w:cs="Times New Roman"/>
          <w:sz w:val="28"/>
          <w:szCs w:val="28"/>
          <w:lang w:val="ru-RU"/>
        </w:rPr>
        <w:t xml:space="preserve"> экипажей воздушных судов гражданской авиации.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3. Рабочие места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4. Рабочие места медицинских работников, расположенные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5. Рабочие места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перечень которой утверждается Минтрудом России по согласованию с Минздравом России и на </w:t>
      </w:r>
      <w:r w:rsidRPr="00265EF0">
        <w:rPr>
          <w:rFonts w:ascii="Times New Roman" w:hAnsi="Times New Roman" w:cs="Times New Roman"/>
          <w:sz w:val="28"/>
          <w:szCs w:val="28"/>
          <w:lang w:val="ru-RU"/>
        </w:rPr>
        <w:lastRenderedPageBreak/>
        <w:t>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6. Рабочие места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7. Рабочие места работников, </w:t>
      </w:r>
      <w:hyperlink r:id="rId66" w:history="1">
        <w:r w:rsidRPr="00265EF0">
          <w:rPr>
            <w:rFonts w:ascii="Times New Roman" w:hAnsi="Times New Roman" w:cs="Times New Roman"/>
            <w:sz w:val="28"/>
            <w:szCs w:val="28"/>
            <w:lang w:val="ru-RU"/>
          </w:rPr>
          <w:t>перечень</w:t>
        </w:r>
      </w:hyperlink>
      <w:r w:rsidRPr="00265EF0">
        <w:rPr>
          <w:rFonts w:ascii="Times New Roman" w:hAnsi="Times New Roman" w:cs="Times New Roman"/>
          <w:sz w:val="28"/>
          <w:szCs w:val="28"/>
          <w:lang w:val="ru-RU"/>
        </w:rPr>
        <w:t xml:space="preserve"> профессий и должностей которых утвержден постановлением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теле- и </w:t>
      </w:r>
      <w:proofErr w:type="spellStart"/>
      <w:r w:rsidRPr="00265EF0">
        <w:rPr>
          <w:rFonts w:ascii="Times New Roman" w:hAnsi="Times New Roman" w:cs="Times New Roman"/>
          <w:sz w:val="28"/>
          <w:szCs w:val="28"/>
          <w:lang w:val="ru-RU"/>
        </w:rPr>
        <w:t>видеосъемочных</w:t>
      </w:r>
      <w:proofErr w:type="spellEnd"/>
      <w:r w:rsidRPr="00265EF0">
        <w:rPr>
          <w:rFonts w:ascii="Times New Roman" w:hAnsi="Times New Roman" w:cs="Times New Roman"/>
          <w:sz w:val="28"/>
          <w:szCs w:val="28"/>
          <w:lang w:val="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8" w:name="Par13"/>
      <w:bookmarkEnd w:id="18"/>
      <w:r w:rsidRPr="00265EF0">
        <w:rPr>
          <w:rFonts w:ascii="Times New Roman" w:hAnsi="Times New Roman" w:cs="Times New Roman"/>
          <w:sz w:val="28"/>
          <w:szCs w:val="28"/>
          <w:lang w:val="ru-RU"/>
        </w:rPr>
        <w:t xml:space="preserve">8. Рабочие места работников </w:t>
      </w:r>
      <w:proofErr w:type="spellStart"/>
      <w:r w:rsidRPr="00265EF0">
        <w:rPr>
          <w:rFonts w:ascii="Times New Roman" w:hAnsi="Times New Roman" w:cs="Times New Roman"/>
          <w:sz w:val="28"/>
          <w:szCs w:val="28"/>
          <w:lang w:val="ru-RU"/>
        </w:rPr>
        <w:t>радиационно</w:t>
      </w:r>
      <w:proofErr w:type="spellEnd"/>
      <w:r w:rsidRPr="00265EF0">
        <w:rPr>
          <w:rFonts w:ascii="Times New Roman" w:hAnsi="Times New Roman" w:cs="Times New Roman"/>
          <w:sz w:val="28"/>
          <w:szCs w:val="28"/>
          <w:lang w:val="ru-RU"/>
        </w:rPr>
        <w:t xml:space="preserve"> опасных и </w:t>
      </w:r>
      <w:proofErr w:type="spellStart"/>
      <w:r w:rsidRPr="00265EF0">
        <w:rPr>
          <w:rFonts w:ascii="Times New Roman" w:hAnsi="Times New Roman" w:cs="Times New Roman"/>
          <w:sz w:val="28"/>
          <w:szCs w:val="28"/>
          <w:lang w:val="ru-RU"/>
        </w:rPr>
        <w:t>ядерно</w:t>
      </w:r>
      <w:proofErr w:type="spellEnd"/>
      <w:r w:rsidRPr="00265EF0">
        <w:rPr>
          <w:rFonts w:ascii="Times New Roman" w:hAnsi="Times New Roman" w:cs="Times New Roman"/>
          <w:sz w:val="28"/>
          <w:szCs w:val="28"/>
          <w:lang w:val="ru-RU"/>
        </w:rPr>
        <w:t xml:space="preserve"> опасных производств и объектов, занятых на работах с техногенными источниками ионизирующих излучений.</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9. Рабочие места водолазов, а также работников, непосредственно осуществляющих кессонные работы.</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10. Рабочие места, на которых предусматривается пребывание работников в условиях повышенного давления газовой и воздушной среды.</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11. Рабочие места работников, занятых на подземных работах.</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12. Рабочие места водителей городского наземного пассажирского транспорта общего пользования.</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13. Рабочие места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w:t>
      </w:r>
      <w:r w:rsidRPr="00265EF0">
        <w:rPr>
          <w:rFonts w:ascii="Times New Roman" w:hAnsi="Times New Roman" w:cs="Times New Roman"/>
          <w:sz w:val="28"/>
          <w:szCs w:val="28"/>
          <w:lang w:val="ru-RU"/>
        </w:rPr>
        <w:lastRenderedPageBreak/>
        <w:t>стационарных организациях социального обслуживания, предназначенных для лиц, страдающих психическими расстройствами;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14. Рабочие места работников, на которых непосредственно осуществляются разработка, изготовление, переработка, испытание, утилизация, межоперационное хранение взрывчатых веществ, инициирующих составов и продуктов, транспортирование (транспортировка), уничтожение боеприпасов и взрывчатых веществ, пиротехнических составов, порохов, ракетных топлив, средств инициирования и изделий на их основе, следующих допущенных в установленном законодательством Российской Федерации порядке к осуществлению (проведению) указанных видов деятельности (работ) организаций:</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организации, эксплуатирующие </w:t>
      </w:r>
      <w:proofErr w:type="spellStart"/>
      <w:r w:rsidRPr="00265EF0">
        <w:rPr>
          <w:rFonts w:ascii="Times New Roman" w:hAnsi="Times New Roman" w:cs="Times New Roman"/>
          <w:sz w:val="28"/>
          <w:szCs w:val="28"/>
          <w:lang w:val="ru-RU"/>
        </w:rPr>
        <w:t>радиационно</w:t>
      </w:r>
      <w:proofErr w:type="spellEnd"/>
      <w:r w:rsidRPr="00265EF0">
        <w:rPr>
          <w:rFonts w:ascii="Times New Roman" w:hAnsi="Times New Roman" w:cs="Times New Roman"/>
          <w:sz w:val="28"/>
          <w:szCs w:val="28"/>
          <w:lang w:val="ru-RU"/>
        </w:rPr>
        <w:t xml:space="preserve"> опасные и </w:t>
      </w:r>
      <w:proofErr w:type="spellStart"/>
      <w:r w:rsidRPr="00265EF0">
        <w:rPr>
          <w:rFonts w:ascii="Times New Roman" w:hAnsi="Times New Roman" w:cs="Times New Roman"/>
          <w:sz w:val="28"/>
          <w:szCs w:val="28"/>
          <w:lang w:val="ru-RU"/>
        </w:rPr>
        <w:t>ядерно</w:t>
      </w:r>
      <w:proofErr w:type="spellEnd"/>
      <w:r w:rsidRPr="00265EF0">
        <w:rPr>
          <w:rFonts w:ascii="Times New Roman" w:hAnsi="Times New Roman" w:cs="Times New Roman"/>
          <w:sz w:val="28"/>
          <w:szCs w:val="28"/>
          <w:lang w:val="ru-RU"/>
        </w:rPr>
        <w:t xml:space="preserve"> опасные производства (объекты), за исключением рабочих мест, предусмотренных </w:t>
      </w:r>
      <w:hyperlink w:anchor="Par13" w:history="1">
        <w:r w:rsidRPr="00265EF0">
          <w:rPr>
            <w:rFonts w:ascii="Times New Roman" w:hAnsi="Times New Roman" w:cs="Times New Roman"/>
            <w:sz w:val="28"/>
            <w:szCs w:val="28"/>
            <w:lang w:val="ru-RU"/>
          </w:rPr>
          <w:t>пунктом 8</w:t>
        </w:r>
      </w:hyperlink>
      <w:r w:rsidRPr="00265EF0">
        <w:rPr>
          <w:rFonts w:ascii="Times New Roman" w:hAnsi="Times New Roman" w:cs="Times New Roman"/>
          <w:sz w:val="28"/>
          <w:szCs w:val="28"/>
          <w:lang w:val="ru-RU"/>
        </w:rPr>
        <w:t xml:space="preserve"> настоящего перечня;</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организации промышленности боеприпасов и спецхимии.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lastRenderedPageBreak/>
        <w:t>15. Рабочие места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кабинетах паллиативной медицинской помощи взрослым;</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отделениях выездной патронажной паллиативной медицинской помощи взрослым;</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отделениях паллиативной медицинской помощи взрослым;</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дневных стационарах паллиативной медицинской помощи взрослым;</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хосписах для взрослых;</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домах (больницах) сестринского ухода для взрослых;</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отделениях сестринского ухода для взрослых;</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респираторных центрах для взрослых;</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отделениях выездной патронажной паллиативной медицинской помощи детям, в том числе проживающим в стационарных организациях социального обслуживания;</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отделениях (на койках) паллиативной медицинской помощи детям, в том числе проживающим в стационарных организациях социального обслуживания;</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дневных стационарах паллиативной медицинской помощи детям;</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в хосписах для детей.</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16. Рабочие места в организациях - субъектах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осуществляющих в качестве основного один из следующих видов деятельности, включенных в Общероссийский </w:t>
      </w:r>
      <w:hyperlink r:id="rId67" w:history="1">
        <w:r w:rsidRPr="00265EF0">
          <w:rPr>
            <w:rFonts w:ascii="Times New Roman" w:hAnsi="Times New Roman" w:cs="Times New Roman"/>
            <w:sz w:val="28"/>
            <w:szCs w:val="28"/>
            <w:lang w:val="ru-RU"/>
          </w:rPr>
          <w:t>классификатор</w:t>
        </w:r>
      </w:hyperlink>
      <w:r w:rsidRPr="00265EF0">
        <w:rPr>
          <w:rFonts w:ascii="Times New Roman" w:hAnsi="Times New Roman" w:cs="Times New Roman"/>
          <w:sz w:val="28"/>
          <w:szCs w:val="28"/>
          <w:lang w:val="ru-RU"/>
        </w:rPr>
        <w:t xml:space="preserve"> видов экономической деятельности (ОКВЭД2) ОК 029-2014 (КДЕС Ред. 2):</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разработка компьютерного программного обеспечения, консультационные услуги в данной области и другие сопутствующие услуги (класс </w:t>
      </w:r>
      <w:hyperlink r:id="rId68" w:history="1">
        <w:r w:rsidRPr="00265EF0">
          <w:rPr>
            <w:rFonts w:ascii="Times New Roman" w:hAnsi="Times New Roman" w:cs="Times New Roman"/>
            <w:sz w:val="28"/>
            <w:szCs w:val="28"/>
            <w:lang w:val="ru-RU"/>
          </w:rPr>
          <w:t>62</w:t>
        </w:r>
      </w:hyperlink>
      <w:r w:rsidRPr="00265EF0">
        <w:rPr>
          <w:rFonts w:ascii="Times New Roman" w:hAnsi="Times New Roman" w:cs="Times New Roman"/>
          <w:sz w:val="28"/>
          <w:szCs w:val="28"/>
          <w:lang w:val="ru-RU"/>
        </w:rPr>
        <w:t xml:space="preserve"> раздела J);</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lastRenderedPageBreak/>
        <w:t>деятельность в области информационных технологий (класс 63 раздела J);</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финансовая и страховая </w:t>
      </w:r>
      <w:hyperlink r:id="rId69" w:history="1">
        <w:r w:rsidRPr="00265EF0">
          <w:rPr>
            <w:rFonts w:ascii="Times New Roman" w:hAnsi="Times New Roman" w:cs="Times New Roman"/>
            <w:sz w:val="28"/>
            <w:szCs w:val="28"/>
            <w:lang w:val="ru-RU"/>
          </w:rPr>
          <w:t>(раздел K)</w:t>
        </w:r>
      </w:hyperlink>
      <w:r w:rsidRPr="00265EF0">
        <w:rPr>
          <w:rFonts w:ascii="Times New Roman" w:hAnsi="Times New Roman" w:cs="Times New Roman"/>
          <w:sz w:val="28"/>
          <w:szCs w:val="28"/>
          <w:lang w:val="ru-RU"/>
        </w:rPr>
        <w:t>;</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по операциям с недвижимом имуществом </w:t>
      </w:r>
      <w:hyperlink r:id="rId70" w:history="1">
        <w:r w:rsidRPr="00265EF0">
          <w:rPr>
            <w:rFonts w:ascii="Times New Roman" w:hAnsi="Times New Roman" w:cs="Times New Roman"/>
            <w:sz w:val="28"/>
            <w:szCs w:val="28"/>
            <w:lang w:val="ru-RU"/>
          </w:rPr>
          <w:t>(раздел L)</w:t>
        </w:r>
      </w:hyperlink>
      <w:r w:rsidRPr="00265EF0">
        <w:rPr>
          <w:rFonts w:ascii="Times New Roman" w:hAnsi="Times New Roman" w:cs="Times New Roman"/>
          <w:sz w:val="28"/>
          <w:szCs w:val="28"/>
          <w:lang w:val="ru-RU"/>
        </w:rPr>
        <w:t>;</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в области права и бухгалтерского учета (класс </w:t>
      </w:r>
      <w:hyperlink r:id="rId71" w:history="1">
        <w:r w:rsidRPr="00265EF0">
          <w:rPr>
            <w:rFonts w:ascii="Times New Roman" w:hAnsi="Times New Roman" w:cs="Times New Roman"/>
            <w:sz w:val="28"/>
            <w:szCs w:val="28"/>
            <w:lang w:val="ru-RU"/>
          </w:rPr>
          <w:t>69</w:t>
        </w:r>
      </w:hyperlink>
      <w:r w:rsidRPr="00265EF0">
        <w:rPr>
          <w:rFonts w:ascii="Times New Roman" w:hAnsi="Times New Roman" w:cs="Times New Roman"/>
          <w:sz w:val="28"/>
          <w:szCs w:val="28"/>
          <w:lang w:val="ru-RU"/>
        </w:rPr>
        <w:t xml:space="preserve"> раздела M);</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головных офисов; консультирование по вопросам управления (класс </w:t>
      </w:r>
      <w:hyperlink r:id="rId72" w:history="1">
        <w:r w:rsidRPr="00265EF0">
          <w:rPr>
            <w:rFonts w:ascii="Times New Roman" w:hAnsi="Times New Roman" w:cs="Times New Roman"/>
            <w:sz w:val="28"/>
            <w:szCs w:val="28"/>
            <w:lang w:val="ru-RU"/>
          </w:rPr>
          <w:t>70</w:t>
        </w:r>
      </w:hyperlink>
      <w:r w:rsidRPr="00265EF0">
        <w:rPr>
          <w:rFonts w:ascii="Times New Roman" w:hAnsi="Times New Roman" w:cs="Times New Roman"/>
          <w:sz w:val="28"/>
          <w:szCs w:val="28"/>
          <w:lang w:val="ru-RU"/>
        </w:rPr>
        <w:t xml:space="preserve"> раздела M);</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в области архитектуры и инженерно-технического проектирования; технических испытаний, исследований и анализа (класс </w:t>
      </w:r>
      <w:hyperlink r:id="rId73" w:history="1">
        <w:r w:rsidRPr="00265EF0">
          <w:rPr>
            <w:rFonts w:ascii="Times New Roman" w:hAnsi="Times New Roman" w:cs="Times New Roman"/>
            <w:sz w:val="28"/>
            <w:szCs w:val="28"/>
            <w:lang w:val="ru-RU"/>
          </w:rPr>
          <w:t>71</w:t>
        </w:r>
      </w:hyperlink>
      <w:r w:rsidRPr="00265EF0">
        <w:rPr>
          <w:rFonts w:ascii="Times New Roman" w:hAnsi="Times New Roman" w:cs="Times New Roman"/>
          <w:sz w:val="28"/>
          <w:szCs w:val="28"/>
          <w:lang w:val="ru-RU"/>
        </w:rPr>
        <w:t xml:space="preserve"> раздела M);</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рекламная и исследование конъюнктуры рынка (класс </w:t>
      </w:r>
      <w:hyperlink r:id="rId74" w:history="1">
        <w:r w:rsidRPr="00265EF0">
          <w:rPr>
            <w:rFonts w:ascii="Times New Roman" w:hAnsi="Times New Roman" w:cs="Times New Roman"/>
            <w:sz w:val="28"/>
            <w:szCs w:val="28"/>
            <w:lang w:val="ru-RU"/>
          </w:rPr>
          <w:t>73</w:t>
        </w:r>
      </w:hyperlink>
      <w:r w:rsidRPr="00265EF0">
        <w:rPr>
          <w:rFonts w:ascii="Times New Roman" w:hAnsi="Times New Roman" w:cs="Times New Roman"/>
          <w:sz w:val="28"/>
          <w:szCs w:val="28"/>
          <w:lang w:val="ru-RU"/>
        </w:rPr>
        <w:t xml:space="preserve"> раздела M);</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административная и сопутствующие дополнительные услуги </w:t>
      </w:r>
      <w:hyperlink r:id="rId75" w:history="1">
        <w:r w:rsidRPr="00265EF0">
          <w:rPr>
            <w:rFonts w:ascii="Times New Roman" w:hAnsi="Times New Roman" w:cs="Times New Roman"/>
            <w:sz w:val="28"/>
            <w:szCs w:val="28"/>
            <w:lang w:val="ru-RU"/>
          </w:rPr>
          <w:t>(раздел N)</w:t>
        </w:r>
      </w:hyperlink>
      <w:r w:rsidRPr="00265EF0">
        <w:rPr>
          <w:rFonts w:ascii="Times New Roman" w:hAnsi="Times New Roman" w:cs="Times New Roman"/>
          <w:sz w:val="28"/>
          <w:szCs w:val="28"/>
          <w:lang w:val="ru-RU"/>
        </w:rPr>
        <w:t>;</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образование </w:t>
      </w:r>
      <w:hyperlink r:id="rId76" w:history="1">
        <w:r w:rsidRPr="00265EF0">
          <w:rPr>
            <w:rFonts w:ascii="Times New Roman" w:hAnsi="Times New Roman" w:cs="Times New Roman"/>
            <w:sz w:val="28"/>
            <w:szCs w:val="28"/>
            <w:lang w:val="ru-RU"/>
          </w:rPr>
          <w:t>(раздел P)</w:t>
        </w:r>
      </w:hyperlink>
      <w:r w:rsidRPr="00265EF0">
        <w:rPr>
          <w:rFonts w:ascii="Times New Roman" w:hAnsi="Times New Roman" w:cs="Times New Roman"/>
          <w:sz w:val="28"/>
          <w:szCs w:val="28"/>
          <w:lang w:val="ru-RU"/>
        </w:rPr>
        <w:t>;</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библиотек, архивов, музеев и прочих объектов культуры (класс </w:t>
      </w:r>
      <w:hyperlink r:id="rId77" w:history="1">
        <w:r w:rsidRPr="00265EF0">
          <w:rPr>
            <w:rFonts w:ascii="Times New Roman" w:hAnsi="Times New Roman" w:cs="Times New Roman"/>
            <w:sz w:val="28"/>
            <w:szCs w:val="28"/>
            <w:lang w:val="ru-RU"/>
          </w:rPr>
          <w:t>91</w:t>
        </w:r>
      </w:hyperlink>
      <w:r w:rsidRPr="00265EF0">
        <w:rPr>
          <w:rFonts w:ascii="Times New Roman" w:hAnsi="Times New Roman" w:cs="Times New Roman"/>
          <w:sz w:val="28"/>
          <w:szCs w:val="28"/>
          <w:lang w:val="ru-RU"/>
        </w:rPr>
        <w:t xml:space="preserve"> раздела R);</w:t>
      </w:r>
    </w:p>
    <w:p w:rsidR="00265EF0" w:rsidRPr="00265EF0" w:rsidRDefault="00265EF0" w:rsidP="00265EF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265EF0">
        <w:rPr>
          <w:rFonts w:ascii="Times New Roman" w:hAnsi="Times New Roman" w:cs="Times New Roman"/>
          <w:sz w:val="28"/>
          <w:szCs w:val="28"/>
          <w:lang w:val="ru-RU"/>
        </w:rPr>
        <w:t xml:space="preserve">деятельность общественных организаций (класс </w:t>
      </w:r>
      <w:hyperlink r:id="rId78" w:history="1">
        <w:r w:rsidRPr="00265EF0">
          <w:rPr>
            <w:rFonts w:ascii="Times New Roman" w:hAnsi="Times New Roman" w:cs="Times New Roman"/>
            <w:sz w:val="28"/>
            <w:szCs w:val="28"/>
            <w:lang w:val="ru-RU"/>
          </w:rPr>
          <w:t>94</w:t>
        </w:r>
      </w:hyperlink>
      <w:r w:rsidRPr="00265EF0">
        <w:rPr>
          <w:rFonts w:ascii="Times New Roman" w:hAnsi="Times New Roman" w:cs="Times New Roman"/>
          <w:sz w:val="28"/>
          <w:szCs w:val="28"/>
          <w:lang w:val="ru-RU"/>
        </w:rPr>
        <w:t xml:space="preserve"> раздела S).</w:t>
      </w:r>
    </w:p>
    <w:p w:rsidR="00265EF0" w:rsidRPr="00265EF0" w:rsidRDefault="00265EF0" w:rsidP="00265EF0">
      <w:pPr>
        <w:autoSpaceDE w:val="0"/>
        <w:autoSpaceDN w:val="0"/>
        <w:adjustRightInd w:val="0"/>
        <w:spacing w:after="0" w:line="240" w:lineRule="auto"/>
        <w:ind w:firstLine="540"/>
        <w:jc w:val="both"/>
        <w:rPr>
          <w:rFonts w:ascii="Times New Roman" w:hAnsi="Times New Roman" w:cs="Times New Roman"/>
          <w:sz w:val="28"/>
          <w:szCs w:val="28"/>
          <w:lang w:val="ru-RU"/>
        </w:rPr>
      </w:pPr>
    </w:p>
    <w:p w:rsidR="00265EF0" w:rsidRDefault="00265EF0" w:rsidP="00265EF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lang w:val="ru-RU"/>
        </w:rPr>
        <w:t>остановление вступает в силу с 1 марта 2023г. и действует до 1 марта 2029г.</w:t>
      </w:r>
    </w:p>
    <w:p w:rsidR="00265EF0" w:rsidRPr="00265EF0" w:rsidRDefault="00265EF0" w:rsidP="00265EF0">
      <w:pPr>
        <w:autoSpaceDE w:val="0"/>
        <w:autoSpaceDN w:val="0"/>
        <w:adjustRightInd w:val="0"/>
        <w:spacing w:after="0" w:line="240" w:lineRule="auto"/>
        <w:ind w:firstLine="540"/>
        <w:jc w:val="both"/>
        <w:rPr>
          <w:rFonts w:ascii="Times New Roman" w:hAnsi="Times New Roman" w:cs="Times New Roman"/>
          <w:sz w:val="28"/>
          <w:szCs w:val="28"/>
          <w:lang w:val="ru-RU"/>
        </w:rPr>
      </w:pPr>
    </w:p>
    <w:p w:rsidR="00265EF0" w:rsidRPr="00265EF0" w:rsidRDefault="00265EF0" w:rsidP="008E4F72">
      <w:pPr>
        <w:autoSpaceDE w:val="0"/>
        <w:autoSpaceDN w:val="0"/>
        <w:adjustRightInd w:val="0"/>
        <w:spacing w:after="0" w:line="240" w:lineRule="auto"/>
        <w:ind w:firstLine="540"/>
        <w:jc w:val="both"/>
        <w:rPr>
          <w:rFonts w:ascii="Times New Roman" w:hAnsi="Times New Roman" w:cs="Times New Roman"/>
          <w:sz w:val="28"/>
          <w:szCs w:val="28"/>
          <w:lang w:val="ru-RU"/>
        </w:rPr>
      </w:pPr>
    </w:p>
    <w:p w:rsidR="002B2E50" w:rsidRPr="008E4F72" w:rsidRDefault="002B2E50" w:rsidP="002B2E50">
      <w:pPr>
        <w:autoSpaceDE w:val="0"/>
        <w:autoSpaceDN w:val="0"/>
        <w:adjustRightInd w:val="0"/>
        <w:spacing w:before="280" w:after="0" w:line="240" w:lineRule="auto"/>
        <w:ind w:firstLine="540"/>
        <w:jc w:val="both"/>
        <w:rPr>
          <w:rFonts w:ascii="Times New Roman" w:hAnsi="Times New Roman" w:cs="Times New Roman"/>
          <w:sz w:val="28"/>
          <w:szCs w:val="28"/>
          <w:lang w:val="ru-RU"/>
        </w:rPr>
      </w:pPr>
    </w:p>
    <w:p w:rsidR="002B2E50" w:rsidRPr="00030F51" w:rsidRDefault="002B2E50" w:rsidP="00ED40A8">
      <w:pPr>
        <w:autoSpaceDE w:val="0"/>
        <w:autoSpaceDN w:val="0"/>
        <w:adjustRightInd w:val="0"/>
        <w:spacing w:after="0" w:line="240" w:lineRule="auto"/>
        <w:ind w:firstLine="540"/>
        <w:jc w:val="both"/>
        <w:rPr>
          <w:rFonts w:ascii="Times New Roman" w:hAnsi="Times New Roman" w:cs="Times New Roman"/>
          <w:sz w:val="28"/>
          <w:szCs w:val="28"/>
          <w:lang w:val="ru-RU"/>
        </w:rPr>
      </w:pPr>
    </w:p>
    <w:p w:rsidR="00ED40A8" w:rsidRPr="00030F51" w:rsidRDefault="00ED40A8" w:rsidP="0045661C">
      <w:pPr>
        <w:autoSpaceDE w:val="0"/>
        <w:autoSpaceDN w:val="0"/>
        <w:adjustRightInd w:val="0"/>
        <w:spacing w:after="0" w:line="240" w:lineRule="auto"/>
        <w:ind w:left="540"/>
        <w:jc w:val="both"/>
        <w:rPr>
          <w:rFonts w:ascii="Times New Roman" w:hAnsi="Times New Roman" w:cs="Times New Roman"/>
          <w:sz w:val="28"/>
          <w:szCs w:val="28"/>
          <w:lang w:val="ru-RU"/>
        </w:rPr>
      </w:pPr>
    </w:p>
    <w:p w:rsidR="00C053AB" w:rsidRPr="00030F51" w:rsidRDefault="00C053AB" w:rsidP="00B1685C">
      <w:pPr>
        <w:autoSpaceDE w:val="0"/>
        <w:autoSpaceDN w:val="0"/>
        <w:adjustRightInd w:val="0"/>
        <w:spacing w:after="0" w:line="240" w:lineRule="auto"/>
        <w:jc w:val="both"/>
        <w:rPr>
          <w:rFonts w:ascii="Times New Roman" w:hAnsi="Times New Roman" w:cs="Times New Roman"/>
          <w:sz w:val="28"/>
          <w:szCs w:val="28"/>
          <w:lang w:val="ru-RU"/>
        </w:rPr>
      </w:pPr>
    </w:p>
    <w:p w:rsidR="00B1685C" w:rsidRDefault="00B1685C" w:rsidP="00B1685C">
      <w:pPr>
        <w:autoSpaceDE w:val="0"/>
        <w:autoSpaceDN w:val="0"/>
        <w:adjustRightInd w:val="0"/>
        <w:spacing w:after="0" w:line="240" w:lineRule="auto"/>
        <w:jc w:val="both"/>
        <w:rPr>
          <w:rFonts w:ascii="Times New Roman" w:hAnsi="Times New Roman" w:cs="Times New Roman"/>
          <w:b/>
          <w:bCs/>
          <w:sz w:val="28"/>
          <w:szCs w:val="28"/>
          <w:lang w:val="ru-RU"/>
        </w:rPr>
      </w:pPr>
    </w:p>
    <w:p w:rsidR="00B1685C" w:rsidRDefault="00B1685C" w:rsidP="00B1685C">
      <w:pPr>
        <w:autoSpaceDE w:val="0"/>
        <w:autoSpaceDN w:val="0"/>
        <w:adjustRightInd w:val="0"/>
        <w:spacing w:before="280" w:after="0" w:line="240" w:lineRule="auto"/>
        <w:jc w:val="both"/>
        <w:rPr>
          <w:rFonts w:ascii="Times New Roman" w:hAnsi="Times New Roman" w:cs="Times New Roman"/>
          <w:b/>
          <w:bCs/>
          <w:sz w:val="28"/>
          <w:szCs w:val="28"/>
          <w:lang w:val="ru-RU"/>
        </w:rPr>
      </w:pPr>
    </w:p>
    <w:p w:rsidR="00B1685C" w:rsidRDefault="00B1685C" w:rsidP="0045661C">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B1685C" w:rsidRDefault="00B1685C" w:rsidP="00B1685C">
      <w:pPr>
        <w:autoSpaceDE w:val="0"/>
        <w:autoSpaceDN w:val="0"/>
        <w:adjustRightInd w:val="0"/>
        <w:spacing w:after="0" w:line="240" w:lineRule="auto"/>
        <w:jc w:val="both"/>
        <w:outlineLvl w:val="0"/>
        <w:rPr>
          <w:rFonts w:ascii="Times New Roman" w:hAnsi="Times New Roman" w:cs="Times New Roman"/>
          <w:b/>
          <w:bCs/>
          <w:sz w:val="28"/>
          <w:szCs w:val="28"/>
          <w:lang w:val="ru-RU"/>
        </w:rPr>
      </w:pPr>
    </w:p>
    <w:p w:rsidR="00B1685C" w:rsidRDefault="00B1685C" w:rsidP="00B1685C">
      <w:pPr>
        <w:autoSpaceDE w:val="0"/>
        <w:autoSpaceDN w:val="0"/>
        <w:adjustRightInd w:val="0"/>
        <w:spacing w:after="0" w:line="240" w:lineRule="auto"/>
        <w:jc w:val="both"/>
        <w:rPr>
          <w:rFonts w:ascii="Times New Roman" w:hAnsi="Times New Roman" w:cs="Times New Roman"/>
          <w:b/>
          <w:bCs/>
          <w:sz w:val="28"/>
          <w:szCs w:val="28"/>
          <w:lang w:val="ru-RU"/>
        </w:rPr>
      </w:pPr>
    </w:p>
    <w:p w:rsidR="00B1685C" w:rsidRDefault="00B1685C" w:rsidP="00B1685C">
      <w:pPr>
        <w:autoSpaceDE w:val="0"/>
        <w:autoSpaceDN w:val="0"/>
        <w:adjustRightInd w:val="0"/>
        <w:spacing w:after="0" w:line="240" w:lineRule="auto"/>
        <w:jc w:val="both"/>
        <w:rPr>
          <w:rFonts w:ascii="Times New Roman" w:hAnsi="Times New Roman" w:cs="Times New Roman"/>
          <w:b/>
          <w:bCs/>
          <w:sz w:val="28"/>
          <w:szCs w:val="28"/>
          <w:lang w:val="ru-RU"/>
        </w:rPr>
      </w:pPr>
      <w:bookmarkStart w:id="19" w:name="_GoBack"/>
      <w:bookmarkEnd w:id="19"/>
    </w:p>
    <w:sectPr w:rsidR="00B168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1C"/>
    <w:rsid w:val="00030F51"/>
    <w:rsid w:val="001A25B4"/>
    <w:rsid w:val="001E72E9"/>
    <w:rsid w:val="00265EF0"/>
    <w:rsid w:val="002B2E50"/>
    <w:rsid w:val="002C3EB5"/>
    <w:rsid w:val="0037080A"/>
    <w:rsid w:val="0045661C"/>
    <w:rsid w:val="0089580A"/>
    <w:rsid w:val="008E4F72"/>
    <w:rsid w:val="008F4CA0"/>
    <w:rsid w:val="00B1685C"/>
    <w:rsid w:val="00B86EC4"/>
    <w:rsid w:val="00C053AB"/>
    <w:rsid w:val="00CD1CD2"/>
    <w:rsid w:val="00ED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B4DF"/>
  <w15:chartTrackingRefBased/>
  <w15:docId w15:val="{9E109EED-0DB1-4E30-BF71-85DA698B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6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0E13B50B1F50D32CA4CD090A42B3FA987809677C28763CA70E105521485AD93BE4475D9A6943691DB93307CA2A045C323C1934C5CIAI" TargetMode="External"/><Relationship Id="rId21" Type="http://schemas.openxmlformats.org/officeDocument/2006/relationships/hyperlink" Target="consultantplus://offline/ref=F4E0E13B50B1F50D32CA4CD090A42B3FAC8283977CC98763CA70E105521485AD93BE4472D8A09F63C594926C39FEB345CA23C29350CA337051I9I" TargetMode="External"/><Relationship Id="rId42" Type="http://schemas.openxmlformats.org/officeDocument/2006/relationships/hyperlink" Target="consultantplus://offline/ref=B11D552C30B50C4685686660A208B92B3AA6CD5F7862BB0A05D47498ADE7C041EC40BA9CC0A9C3A713E5A1D457G6eFE" TargetMode="External"/><Relationship Id="rId47" Type="http://schemas.openxmlformats.org/officeDocument/2006/relationships/hyperlink" Target="consultantplus://offline/ref=B11D552C30B50C4685686660A208B92B3AA6CD5F7862BB0A05D47498ADE7C041FE40E290C1AED8A71BF0F7851138E8112672FD64A164B0B2GCe5E" TargetMode="External"/><Relationship Id="rId63" Type="http://schemas.openxmlformats.org/officeDocument/2006/relationships/hyperlink" Target="consultantplus://offline/ref=889E77AA5689ABD5B37367FA2140C5CC8D06F2B53F38DAD50C1C8868D47072BBA75E669EC6F0D256E501CE1B0BCF17FFFAE68B845568C511W5p3E" TargetMode="External"/><Relationship Id="rId68" Type="http://schemas.openxmlformats.org/officeDocument/2006/relationships/hyperlink" Target="consultantplus://offline/ref=428E7EAA4D1998F16DE5571C313DDFECA074ED206E9802729A8F2BFD3FEF4827E0C4363F9E3DE8A9DCB143804F4F171AF136E222710FFE78HEy7F" TargetMode="External"/><Relationship Id="rId16" Type="http://schemas.openxmlformats.org/officeDocument/2006/relationships/hyperlink" Target="consultantplus://offline/ref=F4E0E13B50B1F50D32CA4CD090A42B3FAE8687907DC68763CA70E105521485AD93BE4472D8A09E67C194926C39FEB345CA23C29350CA337051I9I" TargetMode="External"/><Relationship Id="rId11" Type="http://schemas.openxmlformats.org/officeDocument/2006/relationships/hyperlink" Target="consultantplus://offline/ref=F4E0E13B50B1F50D32CA4CD090A42B3FA9878A917CC88763CA70E105521485AD93BE4472DAA2943691DB93307CA2A045C323C1934C5CIAI" TargetMode="External"/><Relationship Id="rId24" Type="http://schemas.openxmlformats.org/officeDocument/2006/relationships/hyperlink" Target="consultantplus://offline/ref=F4E0E13B50B1F50D32CA4CD090A42B3FA9878A9674C58763CA70E105521485AD93BE4472D8A09A66C794926C39FEB345CA23C29350CA337051I9I" TargetMode="External"/><Relationship Id="rId32" Type="http://schemas.openxmlformats.org/officeDocument/2006/relationships/hyperlink" Target="consultantplus://offline/ref=F4E0E13B50B1F50D32CA4CD090A42B3FA9878A9674C58763CA70E105521485AD93BE4471DFA5986994CE826870AAB75AC23DDD914ECA53I1I" TargetMode="External"/><Relationship Id="rId37" Type="http://schemas.openxmlformats.org/officeDocument/2006/relationships/hyperlink" Target="consultantplus://offline/ref=F4E0E13B50B1F50D32CA4CD090A42B3FA9878A9674C58763CA70E105521485AD93BE4471DFA49A6994CE826870AAB75AC23DDD914ECA53I1I" TargetMode="External"/><Relationship Id="rId40" Type="http://schemas.openxmlformats.org/officeDocument/2006/relationships/hyperlink" Target="consultantplus://offline/ref=F4E0E13B50B1F50D32CA4CD090A42B3FA987809677C28763CA70E105521485AD93BE4475D9A6943691DB93307CA2A045C323C1934C5CIAI" TargetMode="External"/><Relationship Id="rId45" Type="http://schemas.openxmlformats.org/officeDocument/2006/relationships/hyperlink" Target="consultantplus://offline/ref=B11D552C30B50C4685686660A208B92B3AA6CD5F7862BB0A05D47498ADE7C041FE40E290C1ACDEA410F0F7851138E8112672FD64A164B0B2GCe5E" TargetMode="External"/><Relationship Id="rId53" Type="http://schemas.openxmlformats.org/officeDocument/2006/relationships/hyperlink" Target="consultantplus://offline/ref=B11D552C30B50C4685686660A208B92B3AA6CD5F7862BB0A05D47498ADE7C041FE40E290C1AED4A610F0F7851138E8112672FD64A164B0B2GCe5E" TargetMode="External"/><Relationship Id="rId58" Type="http://schemas.openxmlformats.org/officeDocument/2006/relationships/hyperlink" Target="consultantplus://offline/ref=B11D552C30B50C4685686660A208B92B3AA6CD5F7862BB0A05D47498ADE7C041FE40E290C1A8D8A71AF0F7851138E8112672FD64A164B0B2GCe5E" TargetMode="External"/><Relationship Id="rId66" Type="http://schemas.openxmlformats.org/officeDocument/2006/relationships/hyperlink" Target="consultantplus://offline/ref=428E7EAA4D1998F16DE5571C313DDFECA27EE5296F975F7892D627FF38E01730E78D3A3E9E39ECA8D4EE46955E171B1FEB29E23D6D0DFCH7y8F" TargetMode="External"/><Relationship Id="rId74" Type="http://schemas.openxmlformats.org/officeDocument/2006/relationships/hyperlink" Target="consultantplus://offline/ref=428E7EAA4D1998F16DE5571C313DDFECA074ED206E9802729A8F2BFD3FEF4827E0C4363F9E3DE5A4D7B143804F4F171AF136E222710FFE78HEy7F" TargetMode="External"/><Relationship Id="rId79" Type="http://schemas.openxmlformats.org/officeDocument/2006/relationships/fontTable" Target="fontTable.xml"/><Relationship Id="rId5" Type="http://schemas.openxmlformats.org/officeDocument/2006/relationships/hyperlink" Target="consultantplus://offline/ref=F4E0E13B50B1F50D32CA4CD090A42B3FA987839071C68763CA70E105521485AD93BE4472D8A09960C594926C39FEB345CA23C29350CA337051I9I" TargetMode="External"/><Relationship Id="rId61" Type="http://schemas.openxmlformats.org/officeDocument/2006/relationships/hyperlink" Target="consultantplus://offline/ref=889E77AA5689ABD5B37367FA2140C5CC880FFBB13938DAD50C1C8868D47072BBA75E669EC6F0D250E101CE1B0BCF17FFFAE68B845568C511W5p3E" TargetMode="External"/><Relationship Id="rId19" Type="http://schemas.openxmlformats.org/officeDocument/2006/relationships/hyperlink" Target="consultantplus://offline/ref=F4E0E13B50B1F50D32CA4CD090A42B3FA984829574C68763CA70E105521485AD93BE4472D8A09D66C294926C39FEB345CA23C29350CA337051I9I" TargetMode="External"/><Relationship Id="rId14" Type="http://schemas.openxmlformats.org/officeDocument/2006/relationships/hyperlink" Target="consultantplus://offline/ref=F4E0E13B50B1F50D32CA4CD090A42B3FAE8D8A9777C68763CA70E105521485AD93BE4472D8A09A60C194926C39FEB345CA23C29350CA337051I9I" TargetMode="External"/><Relationship Id="rId22" Type="http://schemas.openxmlformats.org/officeDocument/2006/relationships/hyperlink" Target="consultantplus://offline/ref=F4E0E13B50B1F50D32CA4CD090A42B3FAC8D8B9172C68763CA70E105521485AD93BE4472D8A09D67C694926C39FEB345CA23C29350CA337051I9I" TargetMode="External"/><Relationship Id="rId27" Type="http://schemas.openxmlformats.org/officeDocument/2006/relationships/hyperlink" Target="consultantplus://offline/ref=F4E0E13B50B1F50D32CA4CD090A42B3FA9878A9674C58763CA70E105521485AD93BE4472D8A29C65C694926C39FEB345CA23C29350CA337051I9I" TargetMode="External"/><Relationship Id="rId30" Type="http://schemas.openxmlformats.org/officeDocument/2006/relationships/hyperlink" Target="consultantplus://offline/ref=F4E0E13B50B1F50D32CA4CD090A42B3FA9878A9674C58763CA70E105521485AD93BE4471DEA69C6994CE826870AAB75AC23DDD914ECA53I1I" TargetMode="External"/><Relationship Id="rId35" Type="http://schemas.openxmlformats.org/officeDocument/2006/relationships/hyperlink" Target="consultantplus://offline/ref=F4E0E13B50B1F50D32CA4CD090A42B3FA984849376C88763CA70E105521485AD93BE4472D8A09F63C794926C39FEB345CA23C29350CA337051I9I" TargetMode="External"/><Relationship Id="rId43" Type="http://schemas.openxmlformats.org/officeDocument/2006/relationships/hyperlink" Target="consultantplus://offline/ref=B11D552C30B50C4685686660A208B92B3AA6CD5F7862BB0A05D47498ADE7C041FE40E290C1ADDCA117F0F7851138E8112672FD64A164B0B2GCe5E" TargetMode="External"/><Relationship Id="rId48" Type="http://schemas.openxmlformats.org/officeDocument/2006/relationships/hyperlink" Target="consultantplus://offline/ref=B11D552C30B50C4685686660A208B92B3AA6CD5F7862BB0A05D47498ADE7C041FE40E290C1AED8A413F0F7851138E8112672FD64A164B0B2GCe5E" TargetMode="External"/><Relationship Id="rId56" Type="http://schemas.openxmlformats.org/officeDocument/2006/relationships/hyperlink" Target="consultantplus://offline/ref=B11D552C30B50C4685686660A208B92B3AA6CD5F7862BB0A05D47498ADE7C041FE40E290C1A9DAAE14F0F7851138E8112672FD64A164B0B2GCe5E" TargetMode="External"/><Relationship Id="rId64" Type="http://schemas.openxmlformats.org/officeDocument/2006/relationships/hyperlink" Target="consultantplus://offline/ref=889E77AA5689ABD5B37367FA2140C5CC880DFBB03B3FDAD50C1C8868D47072BBA75E669BC3F0DB07B24ECF474E9E04FFFFE6888549W6p8E" TargetMode="External"/><Relationship Id="rId69" Type="http://schemas.openxmlformats.org/officeDocument/2006/relationships/hyperlink" Target="consultantplus://offline/ref=428E7EAA4D1998F16DE5571C313DDFECA074ED206E9802729A8F2BFD3FEF4827E0C4363F9E3DE9A5DAB143804F4F171AF136E222710FFE78HEy7F" TargetMode="External"/><Relationship Id="rId77" Type="http://schemas.openxmlformats.org/officeDocument/2006/relationships/hyperlink" Target="consultantplus://offline/ref=428E7EAA4D1998F16DE5571C313DDFECA074ED206E9802729A8F2BFD3FEF4827E0C4363F9E3CE8A6DCB143804F4F171AF136E222710FFE78HEy7F" TargetMode="External"/><Relationship Id="rId8" Type="http://schemas.openxmlformats.org/officeDocument/2006/relationships/hyperlink" Target="consultantplus://offline/ref=F4E0E13B50B1F50D32CA4CD090A42B3FA4868B9A74CBDA69C229ED07551BDAA894AF4472D1BE9E62DE9DC63F57IFI" TargetMode="External"/><Relationship Id="rId51" Type="http://schemas.openxmlformats.org/officeDocument/2006/relationships/hyperlink" Target="consultantplus://offline/ref=B11D552C30B50C4685686660A208B92B3AA6CD5F7862BB0A05D47498ADE7C041FE40E290C1AED5A614F0F7851138E8112672FD64A164B0B2GCe5E" TargetMode="External"/><Relationship Id="rId72" Type="http://schemas.openxmlformats.org/officeDocument/2006/relationships/hyperlink" Target="consultantplus://offline/ref=428E7EAA4D1998F16DE5571C313DDFECA074ED206E9802729A8F2BFD3FEF4827E0C4363F9E3DE4A1DEB143804F4F171AF136E222710FFE78HEy7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E0E13B50B1F50D32CA4CD090A42B3FAE8D879277C28763CA70E105521485AD93BE4475D3F4CE269592C73463AABE5AC13DC159I1I" TargetMode="External"/><Relationship Id="rId17" Type="http://schemas.openxmlformats.org/officeDocument/2006/relationships/hyperlink" Target="consultantplus://offline/ref=F4E0E13B50B1F50D32CA4CD090A42B3FAC8D8B9172C68763CA70E105521485AD93BE4472D8A09D67C694926C39FEB345CA23C29350CA337051I9I" TargetMode="External"/><Relationship Id="rId25" Type="http://schemas.openxmlformats.org/officeDocument/2006/relationships/hyperlink" Target="consultantplus://offline/ref=F4E0E13B50B1F50D32CA4CD090A42B3FAC80849572C58763CA70E105521485AD93BE4472D8A09F63C794926C39FEB345CA23C29350CA337051I9I" TargetMode="External"/><Relationship Id="rId33" Type="http://schemas.openxmlformats.org/officeDocument/2006/relationships/hyperlink" Target="consultantplus://offline/ref=F4E0E13B50B1F50D32CA4CD090A42B3FA984829271C98763CA70E105521485AD93BE4472D8A09F63C094926C39FEB345CA23C29350CA337051I9I" TargetMode="External"/><Relationship Id="rId38" Type="http://schemas.openxmlformats.org/officeDocument/2006/relationships/hyperlink" Target="consultantplus://offline/ref=F4E0E13B50B1F50D32CA4CD090A42B3FA987809677C28763CA70E105521485AD93BE4475D9A6943691DB93307CA2A045C323C1934C5CIAI" TargetMode="External"/><Relationship Id="rId46" Type="http://schemas.openxmlformats.org/officeDocument/2006/relationships/hyperlink" Target="consultantplus://offline/ref=B11D552C30B50C4685686660A208B92B3AA6CD5F7862BB0A05D47498ADE7C041FE40E290C1ABDDA41AF0F7851138E8112672FD64A164B0B2GCe5E" TargetMode="External"/><Relationship Id="rId59" Type="http://schemas.openxmlformats.org/officeDocument/2006/relationships/hyperlink" Target="consultantplus://offline/ref=1A4E969CE40F3E7ECC5A6E464277A153D0CAF6AC65BF65261604BFD18D6E49FD1348FDBFC9C74335779E01BB6CXE4EI" TargetMode="External"/><Relationship Id="rId67" Type="http://schemas.openxmlformats.org/officeDocument/2006/relationships/hyperlink" Target="consultantplus://offline/ref=428E7EAA4D1998F16DE5571C313DDFECA074ED206E9802729A8F2BFD3FEF4827F2C46E339F3DF2A1DEA415D109H1y8F" TargetMode="External"/><Relationship Id="rId20" Type="http://schemas.openxmlformats.org/officeDocument/2006/relationships/hyperlink" Target="consultantplus://offline/ref=F4E0E13B50B1F50D32CA4CD090A42B3FA984829574C68763CA70E105521485AD93BE4472D8A09D61C294926C39FEB345CA23C29350CA337051I9I" TargetMode="External"/><Relationship Id="rId41" Type="http://schemas.openxmlformats.org/officeDocument/2006/relationships/hyperlink" Target="consultantplus://offline/ref=F4E0E13B50B1F50D32CA4CD090A42B3FA987809677C28763CA70E105521485AD93BE4475D9A6943691DB93307CA2A045C323C1934C5CIAI" TargetMode="External"/><Relationship Id="rId54" Type="http://schemas.openxmlformats.org/officeDocument/2006/relationships/hyperlink" Target="consultantplus://offline/ref=B11D552C30B50C4685686660A208B92B3AA6CD5F7862BB0A05D47498ADE7C041FE40E290C1AED4A212F0F7851138E8112672FD64A164B0B2GCe5E" TargetMode="External"/><Relationship Id="rId62" Type="http://schemas.openxmlformats.org/officeDocument/2006/relationships/hyperlink" Target="consultantplus://offline/ref=889E77AA5689ABD5B37367FA2140C5CC880CFDBF3037DAD50C1C8868D47072BBA75E669EC6F0D053E601CE1B0BCF17FFFAE68B845568C511W5p3E" TargetMode="External"/><Relationship Id="rId70" Type="http://schemas.openxmlformats.org/officeDocument/2006/relationships/hyperlink" Target="consultantplus://offline/ref=428E7EAA4D1998F16DE5571C313DDFECA074ED206E9802729A8F2BFD3FEF4827E0C4363F9E3DEBA2DEB143804F4F171AF136E222710FFE78HEy7F" TargetMode="External"/><Relationship Id="rId75" Type="http://schemas.openxmlformats.org/officeDocument/2006/relationships/hyperlink" Target="consultantplus://offline/ref=428E7EAA4D1998F16DE5571C313DDFECA074ED206E9802729A8F2BFD3FEF4827E0C4363F9E3CECA2D8B143804F4F171AF136E222710FFE78HEy7F" TargetMode="External"/><Relationship Id="rId1" Type="http://schemas.openxmlformats.org/officeDocument/2006/relationships/styles" Target="styles.xml"/><Relationship Id="rId6" Type="http://schemas.openxmlformats.org/officeDocument/2006/relationships/hyperlink" Target="consultantplus://offline/ref=F4E0E13B50B1F50D32CA4CD090A42B3FA9878A9674C58763CA70E105521485AD93BE4472D8A19E6AC394926C39FEB345CA23C29350CA337051I9I" TargetMode="External"/><Relationship Id="rId15" Type="http://schemas.openxmlformats.org/officeDocument/2006/relationships/hyperlink" Target="consultantplus://offline/ref=F4E0E13B50B1F50D32CA4CD090A42B3FA987809677C28763CA70E105521485AD93BE4475D9A6943691DB93307CA2A045C323C1934C5CIAI" TargetMode="External"/><Relationship Id="rId23" Type="http://schemas.openxmlformats.org/officeDocument/2006/relationships/hyperlink" Target="consultantplus://offline/ref=F4E0E13B50B1F50D32CA4CD090A42B3FAC8283977CC98763CA70E105521485AD93BE4472D8A09F63C594926C39FEB345CA23C29350CA337051I9I" TargetMode="External"/><Relationship Id="rId28" Type="http://schemas.openxmlformats.org/officeDocument/2006/relationships/hyperlink" Target="consultantplus://offline/ref=F4E0E13B50B1F50D32CA4CD090A42B3FA987809677C28763CA70E105521485AD93BE4475D9A6943691DB93307CA2A045C323C1934C5CIAI" TargetMode="External"/><Relationship Id="rId36" Type="http://schemas.openxmlformats.org/officeDocument/2006/relationships/hyperlink" Target="consultantplus://offline/ref=F4E0E13B50B1F50D32CA4CD090A42B3FA985879373C48763CA70E105521485AD93BE4472D8A09F63C994926C39FEB345CA23C29350CA337051I9I" TargetMode="External"/><Relationship Id="rId49" Type="http://schemas.openxmlformats.org/officeDocument/2006/relationships/hyperlink" Target="consultantplus://offline/ref=B11D552C30B50C4685686660A208B92B3AA6CD5F7862BB0A05D47498ADE7C041FE40E290C1AEDBA412F0F7851138E8112672FD64A164B0B2GCe5E" TargetMode="External"/><Relationship Id="rId57" Type="http://schemas.openxmlformats.org/officeDocument/2006/relationships/hyperlink" Target="consultantplus://offline/ref=B11D552C30B50C4685686660A208B92B3AA6CD5F7862BB0A05D47498ADE7C041FE40E290C1A8DCA012F0F7851138E8112672FD64A164B0B2GCe5E" TargetMode="External"/><Relationship Id="rId10" Type="http://schemas.openxmlformats.org/officeDocument/2006/relationships/hyperlink" Target="consultantplus://offline/ref=F4E0E13B50B1F50D32CA4CD090A42B3FA987839071C68763CA70E105521485AD93BE4472D8A49A65C794926C39FEB345CA23C29350CA337051I9I" TargetMode="External"/><Relationship Id="rId31" Type="http://schemas.openxmlformats.org/officeDocument/2006/relationships/hyperlink" Target="consultantplus://offline/ref=F4E0E13B50B1F50D32CA4CD090A42B3FA9878A9674C58763CA70E105521485AD93BE4471DEA69B6994CE826870AAB75AC23DDD914ECA53I1I" TargetMode="External"/><Relationship Id="rId44" Type="http://schemas.openxmlformats.org/officeDocument/2006/relationships/hyperlink" Target="consultantplus://offline/ref=B11D552C30B50C4685686660A208B92B3AA6CD5F7862BB0A05D47498ADE7C041FE40E290C1ADDEAF17F0F7851138E8112672FD64A164B0B2GCe5E" TargetMode="External"/><Relationship Id="rId52" Type="http://schemas.openxmlformats.org/officeDocument/2006/relationships/hyperlink" Target="consultantplus://offline/ref=B11D552C30B50C4685686660A208B92B3AA6CD5F7862BB0A05D47498ADE7C041FE40E290C1AED5A112F0F7851138E8112672FD64A164B0B2GCe5E" TargetMode="External"/><Relationship Id="rId60" Type="http://schemas.openxmlformats.org/officeDocument/2006/relationships/hyperlink" Target="consultantplus://offline/ref=889E77AA5689ABD5B37367FA2140C5CC880FFBB13938DAD50C1C8868D47072BBA75E669EC6F0D257E101CE1B0BCF17FFFAE68B845568C511W5p3E" TargetMode="External"/><Relationship Id="rId65" Type="http://schemas.openxmlformats.org/officeDocument/2006/relationships/hyperlink" Target="consultantplus://offline/ref=889E77AA5689ABD5B37367FA2140C5CC880DFBB03B3FDAD50C1C8868D47072BBA75E669DC1F1D958B75BDE1F429B1EE0FFF994874B68WCp7E" TargetMode="External"/><Relationship Id="rId73" Type="http://schemas.openxmlformats.org/officeDocument/2006/relationships/hyperlink" Target="consultantplus://offline/ref=428E7EAA4D1998F16DE5571C313DDFECA074ED206E9802729A8F2BFD3FEF4827E0C4363F9E3DE4A2D7B143804F4F171AF136E222710FFE78HEy7F" TargetMode="External"/><Relationship Id="rId78" Type="http://schemas.openxmlformats.org/officeDocument/2006/relationships/hyperlink" Target="consultantplus://offline/ref=428E7EAA4D1998F16DE5571C313DDFECA074ED206E9802729A8F2BFD3FEF4827E0C4363F9E3CE9A3DBB143804F4F171AF136E222710FFE78HEy7F" TargetMode="External"/><Relationship Id="rId4" Type="http://schemas.openxmlformats.org/officeDocument/2006/relationships/hyperlink" Target="consultantplus://offline/ref=F4E0E13B50B1F50D32CA4CD090A42B3FA987839071C68763CA70E105521485AD93BE4472D8A09A63C594926C39FEB345CA23C29350CA337051I9I" TargetMode="External"/><Relationship Id="rId9" Type="http://schemas.openxmlformats.org/officeDocument/2006/relationships/hyperlink" Target="consultantplus://offline/ref=F4E0E13B50B1F50D32CA4CD090A42B3FAC8D8B9172C68763CA70E105521485AD93BE4472D8A09C61C994926C39FEB345CA23C29350CA337051I9I" TargetMode="External"/><Relationship Id="rId13" Type="http://schemas.openxmlformats.org/officeDocument/2006/relationships/hyperlink" Target="consultantplus://offline/ref=F4E0E13B50B1F50D32CA4CD090A42B3FAC8D8B9172C68763CA70E105521485AD93BE4472D8A09C67C094926C39FEB345CA23C29350CA337051I9I" TargetMode="External"/><Relationship Id="rId18" Type="http://schemas.openxmlformats.org/officeDocument/2006/relationships/hyperlink" Target="consultantplus://offline/ref=F4E0E13B50B1F50D32CA4CD090A42B3FA9878A917CC88763CA70E105521485AD93BE4472D0A4943691DB93307CA2A045C323C1934C5CIAI" TargetMode="External"/><Relationship Id="rId39" Type="http://schemas.openxmlformats.org/officeDocument/2006/relationships/hyperlink" Target="consultantplus://offline/ref=F4E0E13B50B1F50D32CA4CD090A42B3FA987809677C28763CA70E105521485AD93BE4475D9A6943691DB93307CA2A045C323C1934C5CIAI" TargetMode="External"/><Relationship Id="rId34" Type="http://schemas.openxmlformats.org/officeDocument/2006/relationships/hyperlink" Target="consultantplus://offline/ref=F4E0E13B50B1F50D32CA4CD090A42B3FA984849073C68763CA70E105521485AD93BE4470D8A6943691DB93307CA2A045C323C1934C5CIAI" TargetMode="External"/><Relationship Id="rId50" Type="http://schemas.openxmlformats.org/officeDocument/2006/relationships/hyperlink" Target="consultantplus://offline/ref=B11D552C30B50C4685686660A208B92B3AA6CD5F7862BB0A05D47498ADE7C041FE40E290C1AEDBA41AF0F7851138E8112672FD64A164B0B2GCe5E" TargetMode="External"/><Relationship Id="rId55" Type="http://schemas.openxmlformats.org/officeDocument/2006/relationships/hyperlink" Target="consultantplus://offline/ref=B11D552C30B50C4685686660A208B92B3AA6CD5F7862BB0A05D47498ADE7C041FE40E290C1AED4AF10F0F7851138E8112672FD64A164B0B2GCe5E" TargetMode="External"/><Relationship Id="rId76" Type="http://schemas.openxmlformats.org/officeDocument/2006/relationships/hyperlink" Target="consultantplus://offline/ref=428E7EAA4D1998F16DE5571C313DDFECA074ED206E9802729A8F2BFD3FEF4827E0C4363F9E3CEFA2D9B143804F4F171AF136E222710FFE78HEy7F" TargetMode="External"/><Relationship Id="rId7" Type="http://schemas.openxmlformats.org/officeDocument/2006/relationships/hyperlink" Target="consultantplus://offline/ref=F4E0E13B50B1F50D32CA4CD090A42B3FAC8D8B9172C68763CA70E105521485AD93BE4472D8A09C60C594926C39FEB345CA23C29350CA337051I9I" TargetMode="External"/><Relationship Id="rId71" Type="http://schemas.openxmlformats.org/officeDocument/2006/relationships/hyperlink" Target="consultantplus://offline/ref=428E7EAA4D1998F16DE5571C313DDFECA074ED206E9802729A8F2BFD3FEF4827E0C4363F9E3DEBA9DBB143804F4F171AF136E222710FFE78HEy7F" TargetMode="External"/><Relationship Id="rId2" Type="http://schemas.openxmlformats.org/officeDocument/2006/relationships/settings" Target="settings.xml"/><Relationship Id="rId29" Type="http://schemas.openxmlformats.org/officeDocument/2006/relationships/hyperlink" Target="consultantplus://offline/ref=F4E0E13B50B1F50D32CA4CD090A42B3FA9878A9674C58763CA70E105521485AD93BE4471DEA69F6994CE826870AAB75AC23DDD914ECA53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24</Pages>
  <Words>9188</Words>
  <Characters>52377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2022-11-14T04:34:00Z</dcterms:created>
  <dcterms:modified xsi:type="dcterms:W3CDTF">2022-11-14T05:59:00Z</dcterms:modified>
</cp:coreProperties>
</file>