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6441A" w14:textId="2D7AF1CF" w:rsidR="00B4155B" w:rsidRDefault="000F7CD8" w:rsidP="000F7CD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6119F" w:rsidRPr="00B4155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5EB5A13C" w14:textId="2F421181" w:rsidR="0086119F" w:rsidRPr="00B4155B" w:rsidRDefault="0086119F" w:rsidP="00B41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155B">
        <w:rPr>
          <w:rFonts w:ascii="Times New Roman" w:hAnsi="Times New Roman" w:cs="Times New Roman"/>
          <w:b/>
          <w:sz w:val="28"/>
          <w:szCs w:val="28"/>
        </w:rPr>
        <w:t>К</w:t>
      </w:r>
      <w:r w:rsidRPr="00B4155B">
        <w:rPr>
          <w:rFonts w:ascii="Times New Roman" w:hAnsi="Times New Roman" w:cs="Times New Roman"/>
          <w:b/>
          <w:sz w:val="28"/>
          <w:szCs w:val="28"/>
        </w:rPr>
        <w:t xml:space="preserve">онтрольно-ревизионной комиссии </w:t>
      </w:r>
    </w:p>
    <w:p w14:paraId="78F75CE0" w14:textId="77777777" w:rsidR="0086119F" w:rsidRPr="00B4155B" w:rsidRDefault="0086119F" w:rsidP="00B41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B">
        <w:rPr>
          <w:rFonts w:ascii="Times New Roman" w:hAnsi="Times New Roman" w:cs="Times New Roman"/>
          <w:b/>
          <w:sz w:val="28"/>
          <w:szCs w:val="28"/>
        </w:rPr>
        <w:t xml:space="preserve">Кемеровского областного союза организаций профсоюзов </w:t>
      </w:r>
    </w:p>
    <w:p w14:paraId="44B2F4A9" w14:textId="77777777" w:rsidR="0086119F" w:rsidRPr="00B4155B" w:rsidRDefault="0086119F" w:rsidP="00B41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B">
        <w:rPr>
          <w:rFonts w:ascii="Times New Roman" w:hAnsi="Times New Roman" w:cs="Times New Roman"/>
          <w:b/>
          <w:sz w:val="28"/>
          <w:szCs w:val="28"/>
        </w:rPr>
        <w:t>«Федерация профсоюзных организаций Кузбасса»</w:t>
      </w:r>
    </w:p>
    <w:p w14:paraId="2060D7D4" w14:textId="77777777" w:rsidR="0086119F" w:rsidRPr="00B4155B" w:rsidRDefault="0086119F">
      <w:pPr>
        <w:rPr>
          <w:rFonts w:ascii="Times New Roman" w:hAnsi="Times New Roman" w:cs="Times New Roman"/>
          <w:sz w:val="28"/>
          <w:szCs w:val="28"/>
        </w:rPr>
      </w:pPr>
    </w:p>
    <w:p w14:paraId="3E44B117" w14:textId="1C890F43" w:rsidR="00550C7C" w:rsidRPr="00B4155B" w:rsidRDefault="00493859" w:rsidP="0034633E">
      <w:pPr>
        <w:tabs>
          <w:tab w:val="left" w:pos="214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6119F" w:rsidRPr="00B4155B">
        <w:rPr>
          <w:rFonts w:ascii="Times New Roman" w:hAnsi="Times New Roman" w:cs="Times New Roman"/>
          <w:b/>
          <w:sz w:val="28"/>
          <w:szCs w:val="28"/>
        </w:rPr>
        <w:t>Глава I. Общие положения</w:t>
      </w:r>
    </w:p>
    <w:p w14:paraId="6C4A875C" w14:textId="77777777" w:rsidR="0086119F" w:rsidRDefault="0086119F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B">
        <w:rPr>
          <w:rFonts w:ascii="Times New Roman" w:hAnsi="Times New Roman" w:cs="Times New Roman"/>
          <w:sz w:val="28"/>
          <w:szCs w:val="28"/>
        </w:rPr>
        <w:t>Статья 1.</w:t>
      </w:r>
    </w:p>
    <w:p w14:paraId="50D54F4C" w14:textId="77777777" w:rsidR="0034633E" w:rsidRPr="00B4155B" w:rsidRDefault="0034633E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37C39F" w14:textId="6EBCE979" w:rsidR="0086119F" w:rsidRDefault="0034633E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119F" w:rsidRPr="00B4155B">
        <w:rPr>
          <w:rFonts w:ascii="Times New Roman" w:hAnsi="Times New Roman" w:cs="Times New Roman"/>
          <w:sz w:val="28"/>
          <w:szCs w:val="28"/>
        </w:rPr>
        <w:t>Контрольно-ревизионная комиссия Кемеровского областного союза организаций профсоюзов «Федерация профсоюзных организаций Кузбасса»</w:t>
      </w:r>
      <w:r w:rsidR="000F1165" w:rsidRPr="00B4155B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86119F" w:rsidRPr="00B4155B">
        <w:rPr>
          <w:rFonts w:ascii="Times New Roman" w:hAnsi="Times New Roman" w:cs="Times New Roman"/>
          <w:sz w:val="28"/>
          <w:szCs w:val="28"/>
        </w:rPr>
        <w:t xml:space="preserve"> является профсоюзным контрольно-ревизионным органом Кемеровского областного союза организаций профсоюзов «Федерация профсоюзных организаций Кузбасса»</w:t>
      </w:r>
      <w:r w:rsidR="000F1165" w:rsidRPr="00B4155B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86119F" w:rsidRPr="00B415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EB94CE" w14:textId="77777777" w:rsidR="0034633E" w:rsidRPr="00B4155B" w:rsidRDefault="0034633E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584D28" w14:textId="55A6A2FD" w:rsidR="0086119F" w:rsidRPr="00B4155B" w:rsidRDefault="0034633E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119F" w:rsidRPr="00B4155B">
        <w:rPr>
          <w:rFonts w:ascii="Times New Roman" w:hAnsi="Times New Roman" w:cs="Times New Roman"/>
          <w:sz w:val="28"/>
          <w:szCs w:val="28"/>
        </w:rPr>
        <w:t>Комиссия избирается Конференцией Федерации</w:t>
      </w:r>
      <w:r w:rsidR="000F1165" w:rsidRPr="00B4155B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="0086119F" w:rsidRPr="00B4155B">
        <w:rPr>
          <w:rFonts w:ascii="Times New Roman" w:hAnsi="Times New Roman" w:cs="Times New Roman"/>
          <w:sz w:val="28"/>
          <w:szCs w:val="28"/>
        </w:rPr>
        <w:t xml:space="preserve"> на основе представительства от членских организаций Федерации (территориальных организаций общероссийских, межрегиональных профсоюзов и, в случае отсутствия территориальных организаций, первичных профсоюзных организаций соответствующих профсоюзов).  </w:t>
      </w:r>
    </w:p>
    <w:p w14:paraId="4694B952" w14:textId="193AB71E" w:rsidR="0001321C" w:rsidRPr="00B4155B" w:rsidRDefault="0086119F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5B">
        <w:rPr>
          <w:rFonts w:ascii="Times New Roman" w:hAnsi="Times New Roman" w:cs="Times New Roman"/>
          <w:sz w:val="28"/>
          <w:szCs w:val="28"/>
        </w:rPr>
        <w:t>Комиссия избирается на срок полномочий постоянно действующего руководящего органа Федерации</w:t>
      </w:r>
      <w:r w:rsidR="0001321C" w:rsidRPr="00B4155B">
        <w:rPr>
          <w:rFonts w:ascii="Times New Roman" w:hAnsi="Times New Roman" w:cs="Times New Roman"/>
          <w:sz w:val="28"/>
          <w:szCs w:val="28"/>
        </w:rPr>
        <w:t xml:space="preserve"> </w:t>
      </w:r>
      <w:r w:rsidR="00B4155B">
        <w:rPr>
          <w:rFonts w:ascii="Times New Roman" w:hAnsi="Times New Roman" w:cs="Times New Roman"/>
          <w:sz w:val="28"/>
          <w:szCs w:val="28"/>
        </w:rPr>
        <w:t>(</w:t>
      </w:r>
      <w:r w:rsidR="0001321C" w:rsidRPr="00B4155B">
        <w:rPr>
          <w:rFonts w:ascii="Times New Roman" w:hAnsi="Times New Roman" w:cs="Times New Roman"/>
          <w:sz w:val="28"/>
          <w:szCs w:val="28"/>
        </w:rPr>
        <w:t>Совета)</w:t>
      </w:r>
      <w:r w:rsidRPr="00B415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965BB3" w14:textId="77777777" w:rsidR="0001321C" w:rsidRPr="00B4155B" w:rsidRDefault="0086119F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5B">
        <w:rPr>
          <w:rFonts w:ascii="Times New Roman" w:hAnsi="Times New Roman" w:cs="Times New Roman"/>
          <w:sz w:val="28"/>
          <w:szCs w:val="28"/>
        </w:rPr>
        <w:t xml:space="preserve">Количественный и персональный состав Комиссии избирается Конференцией. </w:t>
      </w:r>
    </w:p>
    <w:p w14:paraId="6D48C4DB" w14:textId="77777777" w:rsidR="0086119F" w:rsidRPr="0034633E" w:rsidRDefault="0086119F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155B">
        <w:rPr>
          <w:rFonts w:ascii="Times New Roman" w:hAnsi="Times New Roman" w:cs="Times New Roman"/>
          <w:sz w:val="28"/>
          <w:szCs w:val="28"/>
        </w:rPr>
        <w:t>Полномочия Комиссии прекращаются одновременно с прекращением полномочий постоянно действующего руководящего органа Федерации</w:t>
      </w:r>
      <w:r w:rsidR="0001321C" w:rsidRPr="00B4155B">
        <w:rPr>
          <w:rFonts w:ascii="Times New Roman" w:hAnsi="Times New Roman" w:cs="Times New Roman"/>
          <w:sz w:val="28"/>
          <w:szCs w:val="28"/>
        </w:rPr>
        <w:t xml:space="preserve"> </w:t>
      </w:r>
      <w:r w:rsidR="0001321C" w:rsidRPr="0034633E">
        <w:rPr>
          <w:rFonts w:ascii="Times New Roman" w:hAnsi="Times New Roman" w:cs="Times New Roman"/>
          <w:sz w:val="28"/>
          <w:szCs w:val="28"/>
        </w:rPr>
        <w:t>(Совета)</w:t>
      </w:r>
      <w:r w:rsidRPr="0034633E">
        <w:rPr>
          <w:rFonts w:ascii="Times New Roman" w:hAnsi="Times New Roman" w:cs="Times New Roman"/>
          <w:sz w:val="28"/>
          <w:szCs w:val="28"/>
        </w:rPr>
        <w:t>.</w:t>
      </w:r>
      <w:r w:rsidRPr="003463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72B8655F" w14:textId="77777777" w:rsidR="0034633E" w:rsidRPr="00664AB1" w:rsidRDefault="0034633E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BB4F5CE" w14:textId="29F5B52C" w:rsidR="0086119F" w:rsidRPr="00664AB1" w:rsidRDefault="0034633E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B1">
        <w:rPr>
          <w:rFonts w:ascii="Times New Roman" w:hAnsi="Times New Roman" w:cs="Times New Roman"/>
          <w:sz w:val="28"/>
          <w:szCs w:val="28"/>
        </w:rPr>
        <w:t>3.</w:t>
      </w:r>
      <w:r w:rsidR="0086119F" w:rsidRPr="00664AB1">
        <w:rPr>
          <w:rFonts w:ascii="Times New Roman" w:hAnsi="Times New Roman" w:cs="Times New Roman"/>
          <w:sz w:val="28"/>
          <w:szCs w:val="28"/>
        </w:rPr>
        <w:t>Полномочия члена Комиссии прекращаются досрочно в случае:</w:t>
      </w:r>
    </w:p>
    <w:p w14:paraId="08469736" w14:textId="358371DD" w:rsidR="0086119F" w:rsidRPr="00B4155B" w:rsidRDefault="0034633E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B1">
        <w:rPr>
          <w:rFonts w:ascii="Times New Roman" w:hAnsi="Times New Roman" w:cs="Times New Roman"/>
          <w:sz w:val="28"/>
          <w:szCs w:val="28"/>
        </w:rPr>
        <w:t>-</w:t>
      </w:r>
      <w:r w:rsidR="0086119F" w:rsidRPr="00664AB1">
        <w:rPr>
          <w:rFonts w:ascii="Times New Roman" w:hAnsi="Times New Roman" w:cs="Times New Roman"/>
          <w:sz w:val="28"/>
          <w:szCs w:val="28"/>
        </w:rPr>
        <w:t>прекращения его членства в общероссийском, межрегиональном профсоюзе либо прекращения членства организации</w:t>
      </w:r>
      <w:r w:rsidR="0086119F" w:rsidRPr="00B4155B">
        <w:rPr>
          <w:rFonts w:ascii="Times New Roman" w:hAnsi="Times New Roman" w:cs="Times New Roman"/>
          <w:sz w:val="28"/>
          <w:szCs w:val="28"/>
        </w:rPr>
        <w:t xml:space="preserve"> профсоюза, в котором он состоит, в составе Федерации;</w:t>
      </w:r>
    </w:p>
    <w:p w14:paraId="338026A5" w14:textId="56576813" w:rsidR="0034633E" w:rsidRDefault="0034633E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19F" w:rsidRPr="00B4155B">
        <w:rPr>
          <w:rFonts w:ascii="Times New Roman" w:hAnsi="Times New Roman" w:cs="Times New Roman"/>
          <w:sz w:val="28"/>
          <w:szCs w:val="28"/>
        </w:rPr>
        <w:t>подачи личного заявления о выходе из состава Комиссии.</w:t>
      </w:r>
      <w:r w:rsidR="0086119F" w:rsidRPr="00B41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BAF8E3" w14:textId="77777777" w:rsidR="00664AB1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FDC900" w14:textId="0720E1A2" w:rsidR="0086119F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6119F" w:rsidRPr="00B4155B">
        <w:rPr>
          <w:rFonts w:ascii="Times New Roman" w:hAnsi="Times New Roman" w:cs="Times New Roman"/>
          <w:sz w:val="28"/>
          <w:szCs w:val="28"/>
        </w:rPr>
        <w:t>Члены Комиссии не могут быть одновременно членами Совета и Президиума Федерации</w:t>
      </w:r>
      <w:r w:rsidR="000F1165" w:rsidRPr="00B4155B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="0086119F" w:rsidRPr="00B4155B">
        <w:rPr>
          <w:rFonts w:ascii="Times New Roman" w:hAnsi="Times New Roman" w:cs="Times New Roman"/>
          <w:sz w:val="28"/>
          <w:szCs w:val="28"/>
        </w:rPr>
        <w:t>.</w:t>
      </w:r>
    </w:p>
    <w:p w14:paraId="60EADFD3" w14:textId="77777777" w:rsidR="00664AB1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4E6B4" w14:textId="32B181C4" w:rsidR="0086119F" w:rsidRDefault="0086119F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6D53D4C7" wp14:editId="4416B96C">
                <wp:simplePos x="0" y="0"/>
                <wp:positionH relativeFrom="column">
                  <wp:posOffset>1390014</wp:posOffset>
                </wp:positionH>
                <wp:positionV relativeFrom="paragraph">
                  <wp:posOffset>347979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35DB2D" id="Прямая соединительная линия 6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09.45pt,27.4pt" to="109.4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" o:allowincell="f"/>
            </w:pict>
          </mc:Fallback>
        </mc:AlternateContent>
      </w:r>
      <w:r w:rsidR="00664AB1">
        <w:rPr>
          <w:rFonts w:ascii="Times New Roman" w:hAnsi="Times New Roman" w:cs="Times New Roman"/>
          <w:sz w:val="28"/>
          <w:szCs w:val="28"/>
        </w:rPr>
        <w:t>5.</w:t>
      </w:r>
      <w:r w:rsidRPr="00B4155B">
        <w:rPr>
          <w:rFonts w:ascii="Times New Roman" w:hAnsi="Times New Roman" w:cs="Times New Roman"/>
          <w:sz w:val="28"/>
          <w:szCs w:val="28"/>
        </w:rPr>
        <w:t>Члены Комиссии, не избранные делегатами Конференции, участвуют в работе Конференции и в заседаниях Совета с правом совещательного голоса.</w:t>
      </w:r>
    </w:p>
    <w:p w14:paraId="2D9986CF" w14:textId="77777777" w:rsidR="00664AB1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38233" w14:textId="5559E278" w:rsidR="0086119F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6119F" w:rsidRPr="00B4155B">
        <w:rPr>
          <w:rFonts w:ascii="Times New Roman" w:hAnsi="Times New Roman" w:cs="Times New Roman"/>
          <w:sz w:val="28"/>
          <w:szCs w:val="28"/>
        </w:rPr>
        <w:t>Комиссия подотчетна Конференции.</w:t>
      </w:r>
    </w:p>
    <w:p w14:paraId="0006AD48" w14:textId="09F03DBF" w:rsidR="0086119F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86119F" w:rsidRPr="00B4155B">
        <w:rPr>
          <w:rFonts w:ascii="Times New Roman" w:hAnsi="Times New Roman" w:cs="Times New Roman"/>
          <w:sz w:val="28"/>
          <w:szCs w:val="28"/>
        </w:rPr>
        <w:t>Комиссия имеет штамп и бланк со своим наименованием.</w:t>
      </w:r>
    </w:p>
    <w:p w14:paraId="27E24736" w14:textId="77777777" w:rsidR="00664AB1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3252F7" w14:textId="77777777" w:rsidR="0086119F" w:rsidRDefault="0086119F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5B">
        <w:rPr>
          <w:rFonts w:ascii="Times New Roman" w:hAnsi="Times New Roman" w:cs="Times New Roman"/>
          <w:sz w:val="28"/>
          <w:szCs w:val="28"/>
        </w:rPr>
        <w:t>Статья 2.</w:t>
      </w:r>
    </w:p>
    <w:p w14:paraId="2ED2A262" w14:textId="77777777" w:rsidR="00664AB1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57CDC" w14:textId="476D7152" w:rsidR="0086119F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119F" w:rsidRPr="00B4155B">
        <w:rPr>
          <w:rFonts w:ascii="Times New Roman" w:hAnsi="Times New Roman" w:cs="Times New Roman"/>
          <w:sz w:val="28"/>
          <w:szCs w:val="28"/>
        </w:rPr>
        <w:t>Комиссия в своей работе руководствуется Конституцией Российской Федерации, законодательством Российской Федерации, решениями Конференций, Уставом Федерации, Уставом Общероссийского союза «Федерация Независимых Профсоюзов России»</w:t>
      </w:r>
      <w:r w:rsidR="000F1165" w:rsidRPr="00B4155B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="0086119F" w:rsidRPr="00B4155B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14:paraId="61AC532E" w14:textId="77777777" w:rsidR="00664AB1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B3F511" w14:textId="6037D21F" w:rsidR="0086119F" w:rsidRPr="00B4155B" w:rsidRDefault="0086119F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5B">
        <w:rPr>
          <w:rFonts w:ascii="Times New Roman" w:hAnsi="Times New Roman" w:cs="Times New Roman"/>
          <w:sz w:val="28"/>
          <w:szCs w:val="28"/>
        </w:rPr>
        <w:t>2</w:t>
      </w:r>
      <w:r w:rsidR="00664AB1">
        <w:rPr>
          <w:rFonts w:ascii="Times New Roman" w:hAnsi="Times New Roman" w:cs="Times New Roman"/>
          <w:sz w:val="28"/>
          <w:szCs w:val="28"/>
        </w:rPr>
        <w:t>.</w:t>
      </w:r>
      <w:r w:rsidRPr="00B4155B">
        <w:rPr>
          <w:rFonts w:ascii="Times New Roman" w:hAnsi="Times New Roman" w:cs="Times New Roman"/>
          <w:sz w:val="28"/>
          <w:szCs w:val="28"/>
        </w:rPr>
        <w:t>Комиссия взаимодействует с членскими организациями Федерации и их контрольно-ревизионными комиссиями, ревизионными комиссиями организаций, учрежденных Федерацией или с её участием.</w:t>
      </w:r>
    </w:p>
    <w:p w14:paraId="11CD4B72" w14:textId="77777777" w:rsidR="0001321C" w:rsidRPr="00B4155B" w:rsidRDefault="0001321C" w:rsidP="00346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405B8" w14:textId="77777777" w:rsidR="000F1165" w:rsidRDefault="000F1165" w:rsidP="00346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B">
        <w:rPr>
          <w:rFonts w:ascii="Times New Roman" w:hAnsi="Times New Roman" w:cs="Times New Roman"/>
          <w:b/>
          <w:sz w:val="28"/>
          <w:szCs w:val="28"/>
        </w:rPr>
        <w:t>Глава II. Полномочия Комиссии</w:t>
      </w:r>
    </w:p>
    <w:p w14:paraId="4E1BDF98" w14:textId="77777777" w:rsidR="00664AB1" w:rsidRPr="00B4155B" w:rsidRDefault="00664AB1" w:rsidP="00346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EC2B40" w14:textId="77777777" w:rsidR="000F1165" w:rsidRDefault="000F1165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B">
        <w:rPr>
          <w:rFonts w:ascii="Times New Roman" w:hAnsi="Times New Roman" w:cs="Times New Roman"/>
          <w:sz w:val="28"/>
          <w:szCs w:val="28"/>
        </w:rPr>
        <w:t>Статья 3.</w:t>
      </w:r>
    </w:p>
    <w:p w14:paraId="1E5DB5E5" w14:textId="77777777" w:rsidR="00664AB1" w:rsidRPr="00B4155B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441410" w14:textId="448905F8" w:rsidR="000F1165" w:rsidRPr="00664AB1" w:rsidRDefault="00664AB1" w:rsidP="0066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45D7" w:rsidRPr="00664AB1">
        <w:rPr>
          <w:rFonts w:ascii="Times New Roman" w:hAnsi="Times New Roman" w:cs="Times New Roman"/>
          <w:sz w:val="28"/>
          <w:szCs w:val="28"/>
        </w:rPr>
        <w:t>Комиссия контролирует</w:t>
      </w:r>
      <w:r w:rsidR="000F1165" w:rsidRPr="00664AB1">
        <w:rPr>
          <w:rFonts w:ascii="Times New Roman" w:hAnsi="Times New Roman" w:cs="Times New Roman"/>
          <w:sz w:val="28"/>
          <w:szCs w:val="28"/>
        </w:rPr>
        <w:t>:</w:t>
      </w:r>
    </w:p>
    <w:p w14:paraId="19D821CA" w14:textId="363550A7" w:rsidR="000F7CD8" w:rsidRDefault="003745D7" w:rsidP="0034633E">
      <w:pPr>
        <w:pStyle w:val="3"/>
        <w:ind w:left="0" w:firstLine="709"/>
        <w:rPr>
          <w:b w:val="0"/>
          <w:szCs w:val="28"/>
        </w:rPr>
      </w:pPr>
      <w:r w:rsidRPr="00B4155B">
        <w:rPr>
          <w:b w:val="0"/>
          <w:szCs w:val="28"/>
        </w:rPr>
        <w:t>-выполнение решений руководящих и исполнительных органов Федерации и ФНПР;</w:t>
      </w:r>
    </w:p>
    <w:p w14:paraId="32E0E7CA" w14:textId="768AE5A4" w:rsidR="000F7CD8" w:rsidRPr="000F7CD8" w:rsidRDefault="00664AB1" w:rsidP="0034633E">
      <w:pPr>
        <w:pStyle w:val="3"/>
        <w:ind w:left="0"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-</w:t>
      </w:r>
      <w:r w:rsidR="003745D7" w:rsidRPr="000F7CD8">
        <w:rPr>
          <w:b w:val="0"/>
          <w:bCs/>
          <w:szCs w:val="28"/>
        </w:rPr>
        <w:t>исполнение бюджетов и смет Федерации, организаций, учрежденных Федерацией или с ее участием;</w:t>
      </w:r>
    </w:p>
    <w:p w14:paraId="0D067598" w14:textId="00E52AE5" w:rsidR="000F7CD8" w:rsidRPr="000F7CD8" w:rsidRDefault="00664AB1" w:rsidP="0034633E">
      <w:pPr>
        <w:pStyle w:val="3"/>
        <w:ind w:left="0"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-</w:t>
      </w:r>
      <w:r w:rsidR="003745D7" w:rsidRPr="000F7CD8">
        <w:rPr>
          <w:b w:val="0"/>
          <w:bCs/>
          <w:szCs w:val="28"/>
        </w:rPr>
        <w:t>целевое использование средств Федерации;</w:t>
      </w:r>
    </w:p>
    <w:p w14:paraId="757D655A" w14:textId="3077F7A6" w:rsidR="003745D7" w:rsidRPr="000F7CD8" w:rsidRDefault="00664AB1" w:rsidP="0034633E">
      <w:pPr>
        <w:pStyle w:val="3"/>
        <w:ind w:left="0"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-</w:t>
      </w:r>
      <w:r w:rsidR="003745D7" w:rsidRPr="000F7CD8">
        <w:rPr>
          <w:b w:val="0"/>
          <w:bCs/>
          <w:szCs w:val="28"/>
        </w:rPr>
        <w:t>достоверность финансовой и статистической отчетности Федерации;</w:t>
      </w:r>
    </w:p>
    <w:p w14:paraId="66A62385" w14:textId="77317DAA" w:rsidR="003745D7" w:rsidRPr="00B4155B" w:rsidRDefault="00664AB1" w:rsidP="0034633E">
      <w:pPr>
        <w:pStyle w:val="2"/>
        <w:ind w:left="0" w:firstLine="709"/>
        <w:rPr>
          <w:szCs w:val="28"/>
        </w:rPr>
      </w:pPr>
      <w:r>
        <w:rPr>
          <w:szCs w:val="28"/>
        </w:rPr>
        <w:t>-</w:t>
      </w:r>
      <w:r w:rsidR="003745D7" w:rsidRPr="00B4155B">
        <w:rPr>
          <w:szCs w:val="28"/>
        </w:rPr>
        <w:t>достоверность финансовой и статистической отчетности членских организаций, своевременное и полное поступление взносов и финансовой отчетности от членских организаций;</w:t>
      </w:r>
    </w:p>
    <w:p w14:paraId="0EAD8441" w14:textId="116AFBED" w:rsidR="003745D7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5D7" w:rsidRPr="00B4155B">
        <w:rPr>
          <w:rFonts w:ascii="Times New Roman" w:hAnsi="Times New Roman" w:cs="Times New Roman"/>
          <w:sz w:val="28"/>
          <w:szCs w:val="28"/>
        </w:rPr>
        <w:t xml:space="preserve">сохранность, правильность, эффективность и рациональность использования денежных средств, вложенных в акции и другие ценные бумаги, и иного имущества Федерации; </w:t>
      </w:r>
    </w:p>
    <w:p w14:paraId="31B76A69" w14:textId="125838FB" w:rsidR="003745D7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5D7" w:rsidRPr="00B4155B">
        <w:rPr>
          <w:rFonts w:ascii="Times New Roman" w:hAnsi="Times New Roman" w:cs="Times New Roman"/>
          <w:sz w:val="28"/>
          <w:szCs w:val="28"/>
        </w:rPr>
        <w:t>порядок прохождения дел, рассмотрение писем, жалоб и предложений, поступающих в Федерацию.</w:t>
      </w:r>
    </w:p>
    <w:p w14:paraId="2736AB18" w14:textId="77777777" w:rsidR="00664AB1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A0BD8" w14:textId="46843A93" w:rsidR="003745D7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45D7" w:rsidRPr="00B4155B">
        <w:rPr>
          <w:rFonts w:ascii="Times New Roman" w:hAnsi="Times New Roman" w:cs="Times New Roman"/>
          <w:sz w:val="28"/>
          <w:szCs w:val="28"/>
        </w:rPr>
        <w:t>По обращению органов управления Федерации Комиссия осуществляет контроль:</w:t>
      </w:r>
    </w:p>
    <w:p w14:paraId="3925452C" w14:textId="64A65BE5" w:rsidR="003745D7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5D7" w:rsidRPr="00B4155B">
        <w:rPr>
          <w:rFonts w:ascii="Times New Roman" w:hAnsi="Times New Roman" w:cs="Times New Roman"/>
          <w:sz w:val="28"/>
          <w:szCs w:val="28"/>
        </w:rPr>
        <w:t>за исполнением членскими организациями решений руководящих и исполнительных органов Федерации;</w:t>
      </w:r>
    </w:p>
    <w:p w14:paraId="65DB6B72" w14:textId="3B479515" w:rsidR="003745D7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5D7" w:rsidRPr="00B4155B">
        <w:rPr>
          <w:rFonts w:ascii="Times New Roman" w:hAnsi="Times New Roman" w:cs="Times New Roman"/>
          <w:sz w:val="28"/>
          <w:szCs w:val="28"/>
        </w:rPr>
        <w:t>за своевременностью и полнотой поступления, исчисления и уплаты членских и иных взносов членских   организаций в Федерацию;</w:t>
      </w:r>
    </w:p>
    <w:p w14:paraId="2DB5D2AD" w14:textId="5FF1C245" w:rsidR="003745D7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5D7" w:rsidRPr="00B4155B">
        <w:rPr>
          <w:rFonts w:ascii="Times New Roman" w:hAnsi="Times New Roman" w:cs="Times New Roman"/>
          <w:sz w:val="28"/>
          <w:szCs w:val="28"/>
        </w:rPr>
        <w:t xml:space="preserve">за целевым и эффективным управлением и использованием профсоюзного имущества, </w:t>
      </w:r>
      <w:proofErr w:type="gramStart"/>
      <w:r w:rsidR="003745D7" w:rsidRPr="00B4155B">
        <w:rPr>
          <w:rFonts w:ascii="Times New Roman" w:hAnsi="Times New Roman" w:cs="Times New Roman"/>
          <w:sz w:val="28"/>
          <w:szCs w:val="28"/>
        </w:rPr>
        <w:t>переданного  ФНПР</w:t>
      </w:r>
      <w:proofErr w:type="gramEnd"/>
      <w:r w:rsidR="003745D7" w:rsidRPr="00B4155B">
        <w:rPr>
          <w:rFonts w:ascii="Times New Roman" w:hAnsi="Times New Roman" w:cs="Times New Roman"/>
          <w:sz w:val="28"/>
          <w:szCs w:val="28"/>
        </w:rPr>
        <w:t xml:space="preserve"> Федерации, в том числе по соглашению о разделе профсоюзного имущества, а также переданного ФНПР Федерации по другим основаниям;</w:t>
      </w:r>
    </w:p>
    <w:p w14:paraId="335FFDA8" w14:textId="77B53F2D" w:rsidR="003745D7" w:rsidRPr="00B4155B" w:rsidRDefault="00664AB1" w:rsidP="003463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45D7" w:rsidRPr="00B4155B">
        <w:rPr>
          <w:rFonts w:ascii="Times New Roman" w:hAnsi="Times New Roman" w:cs="Times New Roman"/>
          <w:sz w:val="28"/>
          <w:szCs w:val="28"/>
        </w:rPr>
        <w:t xml:space="preserve">за использованием профсоюзного имущества организациями, созданными Федерацией с её участием. </w:t>
      </w:r>
    </w:p>
    <w:p w14:paraId="0492E276" w14:textId="77777777" w:rsidR="003745D7" w:rsidRPr="00B4155B" w:rsidRDefault="003745D7" w:rsidP="003463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686D6" w14:textId="7B0A812A" w:rsidR="003745D7" w:rsidRDefault="00664AB1" w:rsidP="003463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</w:t>
      </w:r>
    </w:p>
    <w:p w14:paraId="2C595B26" w14:textId="77777777" w:rsidR="00664AB1" w:rsidRPr="00B4155B" w:rsidRDefault="00664AB1" w:rsidP="003463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F7B8A" w14:textId="69EA26BF" w:rsidR="003745D7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45D7" w:rsidRPr="00B4155B">
        <w:rPr>
          <w:rFonts w:ascii="Times New Roman" w:hAnsi="Times New Roman" w:cs="Times New Roman"/>
          <w:sz w:val="28"/>
          <w:szCs w:val="28"/>
        </w:rPr>
        <w:t>Комиссия проводит ревизии и проверки:</w:t>
      </w:r>
    </w:p>
    <w:p w14:paraId="12E30EAA" w14:textId="0643BCBB" w:rsidR="003745D7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3745D7" w:rsidRPr="00B4155B">
        <w:rPr>
          <w:rFonts w:ascii="Times New Roman" w:hAnsi="Times New Roman" w:cs="Times New Roman"/>
          <w:sz w:val="28"/>
          <w:szCs w:val="28"/>
        </w:rPr>
        <w:t>финансово-хозяйственной деятельности Федерации, учреждений и хозяйственных обществ, созданных единолично Федерацией;</w:t>
      </w:r>
    </w:p>
    <w:p w14:paraId="2BB645B5" w14:textId="36EDAC95" w:rsidR="003745D7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5D7" w:rsidRPr="00B4155B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учреждений и хозяйственных обществ, созданных единолично членскими организациями или с участием Федерации, по их обращению, совместно с их ревизионными комиссиями; </w:t>
      </w:r>
    </w:p>
    <w:p w14:paraId="0A9D0234" w14:textId="1B596B1D" w:rsidR="003745D7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5D7" w:rsidRPr="00B4155B">
        <w:rPr>
          <w:rFonts w:ascii="Times New Roman" w:hAnsi="Times New Roman" w:cs="Times New Roman"/>
          <w:sz w:val="28"/>
          <w:szCs w:val="28"/>
        </w:rPr>
        <w:t xml:space="preserve">финансово-хозяйственной и организационной деятельности членских организаций совместно с их контрольно-ревизионными комиссиями, </w:t>
      </w:r>
      <w:r w:rsidR="003745D7" w:rsidRPr="00B4155B">
        <w:rPr>
          <w:rFonts w:ascii="Times New Roman" w:hAnsi="Times New Roman" w:cs="Times New Roman"/>
          <w:sz w:val="28"/>
          <w:szCs w:val="28"/>
        </w:rPr>
        <w:br/>
        <w:t>в случае невыполнения этими организациями Устава Федерации, решений руководящих и исполнительных органов Федерации или поступления в Комиссию обращения руководящих и исполнительных органов членских организаций Федерации с просьбой о проверке;</w:t>
      </w:r>
    </w:p>
    <w:p w14:paraId="16FB2E11" w14:textId="4D933D39" w:rsidR="000F7CD8" w:rsidRPr="00942497" w:rsidRDefault="00664AB1" w:rsidP="003463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C67B0" w:rsidRPr="00942497">
        <w:rPr>
          <w:rFonts w:ascii="Times New Roman" w:hAnsi="Times New Roman" w:cs="Times New Roman"/>
          <w:bCs/>
          <w:sz w:val="28"/>
          <w:szCs w:val="28"/>
        </w:rPr>
        <w:t>устранения</w:t>
      </w:r>
      <w:proofErr w:type="gramEnd"/>
      <w:r w:rsidR="005C67B0" w:rsidRPr="00942497">
        <w:rPr>
          <w:rFonts w:ascii="Times New Roman" w:hAnsi="Times New Roman" w:cs="Times New Roman"/>
          <w:bCs/>
          <w:sz w:val="28"/>
          <w:szCs w:val="28"/>
        </w:rPr>
        <w:t xml:space="preserve"> вскрытых ревизиями и проверками нарушений и недостатков и выполнения предложений Комиссии.</w:t>
      </w:r>
    </w:p>
    <w:p w14:paraId="04057903" w14:textId="77777777" w:rsidR="000F7CD8" w:rsidRDefault="000F7CD8" w:rsidP="003463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DC277" w14:textId="3E408715" w:rsidR="003745D7" w:rsidRDefault="00664AB1" w:rsidP="003463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45D7" w:rsidRPr="00B4155B">
        <w:rPr>
          <w:rFonts w:ascii="Times New Roman" w:hAnsi="Times New Roman" w:cs="Times New Roman"/>
          <w:sz w:val="28"/>
          <w:szCs w:val="28"/>
        </w:rPr>
        <w:t>Комиссия осуществляет проверку (ревизию) финансово-хозяйственной деятельности Федерации по итогам за год.</w:t>
      </w:r>
    </w:p>
    <w:p w14:paraId="4C8B151B" w14:textId="77777777" w:rsidR="00664AB1" w:rsidRPr="00B4155B" w:rsidRDefault="00664AB1" w:rsidP="003463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A19DC" w14:textId="77777777" w:rsidR="003745D7" w:rsidRDefault="003745D7" w:rsidP="0034633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5B">
        <w:rPr>
          <w:rFonts w:ascii="Times New Roman" w:hAnsi="Times New Roman" w:cs="Times New Roman"/>
          <w:sz w:val="28"/>
          <w:szCs w:val="28"/>
        </w:rPr>
        <w:t>3. Комиссия проводит проверки (ревизии) по инициативе руководящих и исполнительных органов Федерации, Комиссии, по обращению руководящих и исполнительных органов членских организаций Федерации, а также в соответствии с планом работы на год, принятым решением Комиссии.</w:t>
      </w:r>
    </w:p>
    <w:p w14:paraId="65421730" w14:textId="77777777" w:rsidR="00493859" w:rsidRPr="00B4155B" w:rsidRDefault="00493859" w:rsidP="0034633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B5C2A" w14:textId="77777777" w:rsidR="000F7CD8" w:rsidRDefault="003745D7" w:rsidP="003463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5B">
        <w:rPr>
          <w:rFonts w:ascii="Times New Roman" w:hAnsi="Times New Roman" w:cs="Times New Roman"/>
          <w:sz w:val="28"/>
          <w:szCs w:val="28"/>
        </w:rPr>
        <w:t>Статья 5.</w:t>
      </w:r>
    </w:p>
    <w:p w14:paraId="0EB59CE8" w14:textId="77777777" w:rsidR="00664AB1" w:rsidRDefault="00664AB1" w:rsidP="003463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91E34" w14:textId="11911156" w:rsidR="003745D7" w:rsidRDefault="00664AB1" w:rsidP="003463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45D7" w:rsidRPr="00B4155B">
        <w:rPr>
          <w:rFonts w:ascii="Times New Roman" w:hAnsi="Times New Roman" w:cs="Times New Roman"/>
          <w:sz w:val="28"/>
          <w:szCs w:val="28"/>
        </w:rPr>
        <w:t>Комиссия в пределах своих полномочий представляет Кон</w:t>
      </w:r>
      <w:r>
        <w:rPr>
          <w:rFonts w:ascii="Times New Roman" w:hAnsi="Times New Roman" w:cs="Times New Roman"/>
          <w:sz w:val="28"/>
          <w:szCs w:val="28"/>
        </w:rPr>
        <w:t xml:space="preserve">ференции отчет о своей работе. </w:t>
      </w:r>
    </w:p>
    <w:p w14:paraId="2044FC55" w14:textId="77777777" w:rsidR="00664AB1" w:rsidRPr="00B4155B" w:rsidRDefault="00664AB1" w:rsidP="003463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87FF1" w14:textId="140DE2D1" w:rsidR="003745D7" w:rsidRDefault="003745D7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0" allowOverlap="1" wp14:anchorId="36D44A10" wp14:editId="092A1BE3">
                <wp:simplePos x="0" y="0"/>
                <wp:positionH relativeFrom="column">
                  <wp:posOffset>578484</wp:posOffset>
                </wp:positionH>
                <wp:positionV relativeFrom="paragraph">
                  <wp:posOffset>511174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96E11D" id="Прямая соединительная линия 7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5.55pt,40.25pt" to="45.5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" o:allowincell="f"/>
            </w:pict>
          </mc:Fallback>
        </mc:AlternateContent>
      </w:r>
      <w:r w:rsidR="00664AB1">
        <w:rPr>
          <w:rFonts w:ascii="Times New Roman" w:hAnsi="Times New Roman" w:cs="Times New Roman"/>
          <w:sz w:val="28"/>
          <w:szCs w:val="28"/>
        </w:rPr>
        <w:t>2.</w:t>
      </w:r>
      <w:r w:rsidRPr="00B4155B">
        <w:rPr>
          <w:rFonts w:ascii="Times New Roman" w:hAnsi="Times New Roman" w:cs="Times New Roman"/>
          <w:sz w:val="28"/>
          <w:szCs w:val="28"/>
        </w:rPr>
        <w:t>Комиссия вправе:</w:t>
      </w:r>
    </w:p>
    <w:p w14:paraId="3BD68F78" w14:textId="625A1856" w:rsidR="000F7CD8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5D7" w:rsidRPr="00B4155B">
        <w:rPr>
          <w:rFonts w:ascii="Times New Roman" w:hAnsi="Times New Roman" w:cs="Times New Roman"/>
          <w:sz w:val="28"/>
          <w:szCs w:val="28"/>
        </w:rPr>
        <w:t xml:space="preserve">сообщать о результатах ревизий и проверок на заседаниях коллегиальных органов Федерации и информировать о них руководящие и исполнительные органы Федерации; </w:t>
      </w:r>
    </w:p>
    <w:p w14:paraId="667EF871" w14:textId="6F503A39" w:rsidR="003745D7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5D7" w:rsidRPr="00B4155B">
        <w:rPr>
          <w:rFonts w:ascii="Times New Roman" w:hAnsi="Times New Roman" w:cs="Times New Roman"/>
          <w:sz w:val="28"/>
          <w:szCs w:val="28"/>
        </w:rPr>
        <w:t>вносить предложения о принятии мер в отношении организаций и должностных лиц, не выполняющих Устав Федерации</w:t>
      </w:r>
      <w:r w:rsidR="003745D7" w:rsidRPr="00B4155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745D7" w:rsidRPr="00B4155B">
        <w:rPr>
          <w:rFonts w:ascii="Times New Roman" w:hAnsi="Times New Roman" w:cs="Times New Roman"/>
          <w:sz w:val="28"/>
          <w:szCs w:val="28"/>
        </w:rPr>
        <w:t>решения руководящих и исполнительных органов Федерации и ФНПР.</w:t>
      </w:r>
    </w:p>
    <w:p w14:paraId="69F15F2F" w14:textId="77777777" w:rsidR="00664AB1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8891A" w14:textId="77777777" w:rsidR="003745D7" w:rsidRDefault="003745D7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CD8">
        <w:rPr>
          <w:rFonts w:ascii="Times New Roman" w:hAnsi="Times New Roman" w:cs="Times New Roman"/>
          <w:sz w:val="28"/>
          <w:szCs w:val="28"/>
        </w:rPr>
        <w:t>Статья 6.</w:t>
      </w:r>
    </w:p>
    <w:p w14:paraId="6BDD8F79" w14:textId="77777777" w:rsidR="00664AB1" w:rsidRPr="000F7CD8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207F7E" w14:textId="2DD614DC" w:rsidR="000A7A7F" w:rsidRPr="00B4155B" w:rsidRDefault="00664AB1" w:rsidP="00664A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45D7" w:rsidRPr="00B4155B">
        <w:rPr>
          <w:rFonts w:ascii="Times New Roman" w:hAnsi="Times New Roman" w:cs="Times New Roman"/>
          <w:sz w:val="28"/>
          <w:szCs w:val="28"/>
        </w:rPr>
        <w:t xml:space="preserve">Комиссия оказывает методическую и практическую помощь контрольно-ревизионным комиссиям членских организаций Федерации. </w:t>
      </w:r>
    </w:p>
    <w:p w14:paraId="18C7BE79" w14:textId="7B43C4A1" w:rsidR="000A7A7F" w:rsidRPr="00B4155B" w:rsidRDefault="00664AB1" w:rsidP="00664A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A7A7F" w:rsidRPr="00B4155B">
        <w:rPr>
          <w:rFonts w:ascii="Times New Roman" w:hAnsi="Times New Roman" w:cs="Times New Roman"/>
          <w:sz w:val="28"/>
          <w:szCs w:val="28"/>
        </w:rPr>
        <w:t>Комиссия проводит обучение членов Комиссии, председателей контрольно-ревизионных комиссий членских организаций в соответствии с планом работы.</w:t>
      </w:r>
    </w:p>
    <w:p w14:paraId="41E2D630" w14:textId="77777777" w:rsidR="003745D7" w:rsidRPr="00B4155B" w:rsidRDefault="003745D7" w:rsidP="0034633E">
      <w:pPr>
        <w:pStyle w:val="ad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63FCC0D" w14:textId="77777777" w:rsidR="000A7A7F" w:rsidRDefault="000A7A7F" w:rsidP="0034633E">
      <w:pPr>
        <w:pStyle w:val="ad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4155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155B">
        <w:rPr>
          <w:rFonts w:ascii="Times New Roman" w:hAnsi="Times New Roman" w:cs="Times New Roman"/>
          <w:b/>
          <w:sz w:val="28"/>
          <w:szCs w:val="28"/>
        </w:rPr>
        <w:t>.  Порядок работы Комиссии</w:t>
      </w:r>
    </w:p>
    <w:p w14:paraId="6AD498DC" w14:textId="77777777" w:rsidR="00664AB1" w:rsidRPr="00B4155B" w:rsidRDefault="00664AB1" w:rsidP="0034633E">
      <w:pPr>
        <w:pStyle w:val="ad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CC06A" w14:textId="77777777" w:rsidR="00994B4C" w:rsidRDefault="00C17BA9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CD8">
        <w:rPr>
          <w:rFonts w:ascii="Times New Roman" w:hAnsi="Times New Roman" w:cs="Times New Roman"/>
          <w:sz w:val="28"/>
          <w:szCs w:val="28"/>
        </w:rPr>
        <w:t>Статья 7</w:t>
      </w:r>
      <w:r w:rsidR="000A7A7F" w:rsidRPr="000F7CD8">
        <w:rPr>
          <w:rFonts w:ascii="Times New Roman" w:hAnsi="Times New Roman" w:cs="Times New Roman"/>
          <w:sz w:val="28"/>
          <w:szCs w:val="28"/>
        </w:rPr>
        <w:t>.</w:t>
      </w:r>
    </w:p>
    <w:p w14:paraId="78F9287A" w14:textId="77777777" w:rsidR="00664AB1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24CC8F" w14:textId="61D7A518" w:rsidR="00994B4C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4B4C" w:rsidRPr="00994B4C">
        <w:rPr>
          <w:rFonts w:ascii="Times New Roman" w:hAnsi="Times New Roman" w:cs="Times New Roman"/>
          <w:sz w:val="28"/>
          <w:szCs w:val="28"/>
        </w:rPr>
        <w:t xml:space="preserve">Комиссия работает по принятому ею годовому плану, определяет организации, планируемые к проверке и порядок проведения ревизий и проверок. </w:t>
      </w:r>
    </w:p>
    <w:p w14:paraId="774E6FB0" w14:textId="77777777" w:rsidR="00664AB1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FE15DB" w14:textId="079E6348" w:rsidR="00994B4C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7A7F" w:rsidRPr="00B4155B">
        <w:rPr>
          <w:rFonts w:ascii="Times New Roman" w:hAnsi="Times New Roman" w:cs="Times New Roman"/>
          <w:sz w:val="28"/>
          <w:szCs w:val="28"/>
        </w:rPr>
        <w:t xml:space="preserve">Сроки проведения проверки определяются Распоряжением председателя Комиссии и являются обязательными для членов Комиссии и проверяемой организации.  </w:t>
      </w:r>
    </w:p>
    <w:p w14:paraId="171FA714" w14:textId="77777777" w:rsidR="00664AB1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5B2821" w14:textId="38A545E4" w:rsidR="00994B4C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7A7F" w:rsidRPr="00B4155B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</w:t>
      </w:r>
      <w:r w:rsidR="00C17BA9" w:rsidRPr="00B4155B">
        <w:rPr>
          <w:rFonts w:ascii="Times New Roman" w:hAnsi="Times New Roman" w:cs="Times New Roman"/>
          <w:sz w:val="28"/>
          <w:szCs w:val="28"/>
        </w:rPr>
        <w:t>мере необходимости</w:t>
      </w:r>
      <w:r w:rsidR="000A7A7F" w:rsidRPr="00B4155B">
        <w:rPr>
          <w:rFonts w:ascii="Times New Roman" w:hAnsi="Times New Roman" w:cs="Times New Roman"/>
          <w:sz w:val="28"/>
          <w:szCs w:val="28"/>
        </w:rPr>
        <w:t>, но не реже двух раз в год.</w:t>
      </w:r>
    </w:p>
    <w:p w14:paraId="345972B9" w14:textId="77777777" w:rsidR="00664AB1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84CCD5" w14:textId="6F9DE63F" w:rsidR="00994B4C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7BA9" w:rsidRPr="00B4155B">
        <w:rPr>
          <w:rFonts w:ascii="Times New Roman" w:hAnsi="Times New Roman" w:cs="Times New Roman"/>
          <w:sz w:val="28"/>
          <w:szCs w:val="28"/>
        </w:rPr>
        <w:t>Заседание Комиссии</w:t>
      </w:r>
      <w:r w:rsidR="000A7A7F" w:rsidRPr="00B4155B">
        <w:rPr>
          <w:rFonts w:ascii="Times New Roman" w:hAnsi="Times New Roman" w:cs="Times New Roman"/>
          <w:sz w:val="28"/>
          <w:szCs w:val="28"/>
        </w:rPr>
        <w:t xml:space="preserve"> </w:t>
      </w:r>
      <w:r w:rsidR="00C17BA9" w:rsidRPr="00B4155B">
        <w:rPr>
          <w:rFonts w:ascii="Times New Roman" w:hAnsi="Times New Roman" w:cs="Times New Roman"/>
          <w:sz w:val="28"/>
          <w:szCs w:val="28"/>
        </w:rPr>
        <w:t>ведет председатель</w:t>
      </w:r>
      <w:r w:rsidR="000A7A7F" w:rsidRPr="00B4155B">
        <w:rPr>
          <w:rFonts w:ascii="Times New Roman" w:hAnsi="Times New Roman" w:cs="Times New Roman"/>
          <w:sz w:val="28"/>
          <w:szCs w:val="28"/>
        </w:rPr>
        <w:t xml:space="preserve"> Комиссии или, по его поручению, заместитель председателя Комиссии.</w:t>
      </w:r>
    </w:p>
    <w:p w14:paraId="6692EF7B" w14:textId="77777777" w:rsidR="00664AB1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D22E46" w14:textId="1449A3C3" w:rsidR="00994B4C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A7A7F" w:rsidRPr="00B4155B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в нем участвует </w:t>
      </w:r>
      <w:r w:rsidR="00B4155B">
        <w:rPr>
          <w:rFonts w:ascii="Times New Roman" w:hAnsi="Times New Roman" w:cs="Times New Roman"/>
          <w:sz w:val="28"/>
          <w:szCs w:val="28"/>
        </w:rPr>
        <w:t>более половины членов</w:t>
      </w:r>
      <w:r w:rsidR="000A7A7F" w:rsidRPr="00B4155B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2DFA3E71" w14:textId="77777777" w:rsidR="00664AB1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8FA22C" w14:textId="1B0AC606" w:rsidR="00994B4C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A7A7F" w:rsidRPr="00B4155B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большинство членов, участвующих в заседании.</w:t>
      </w:r>
    </w:p>
    <w:p w14:paraId="743A3915" w14:textId="77777777" w:rsidR="00664AB1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2C6B98" w14:textId="77777777" w:rsidR="00664AB1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A7A7F" w:rsidRPr="00B4155B">
        <w:rPr>
          <w:rFonts w:ascii="Times New Roman" w:hAnsi="Times New Roman" w:cs="Times New Roman"/>
          <w:sz w:val="28"/>
          <w:szCs w:val="28"/>
        </w:rPr>
        <w:t>Решения Комиссии принимаются в форме постановлений.</w:t>
      </w:r>
    </w:p>
    <w:p w14:paraId="2723A223" w14:textId="3128926B" w:rsidR="000A7A7F" w:rsidRPr="00B4155B" w:rsidRDefault="000A7A7F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90343" w14:textId="77777777" w:rsidR="000A7A7F" w:rsidRDefault="00C17BA9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CD8">
        <w:rPr>
          <w:rFonts w:ascii="Times New Roman" w:hAnsi="Times New Roman" w:cs="Times New Roman"/>
          <w:sz w:val="28"/>
          <w:szCs w:val="28"/>
        </w:rPr>
        <w:t>Статья 8</w:t>
      </w:r>
      <w:r w:rsidR="000A7A7F" w:rsidRPr="000F7CD8">
        <w:rPr>
          <w:rFonts w:ascii="Times New Roman" w:hAnsi="Times New Roman" w:cs="Times New Roman"/>
          <w:sz w:val="28"/>
          <w:szCs w:val="28"/>
        </w:rPr>
        <w:t>.</w:t>
      </w:r>
    </w:p>
    <w:p w14:paraId="7C85D16F" w14:textId="77777777" w:rsidR="00664AB1" w:rsidRPr="000F7CD8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5ED45E" w14:textId="586935B8" w:rsidR="00C17BA9" w:rsidRPr="00B4155B" w:rsidRDefault="00C17BA9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5B">
        <w:rPr>
          <w:rFonts w:ascii="Times New Roman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F7C7F4D" wp14:editId="562C6A6A">
                <wp:simplePos x="0" y="0"/>
                <wp:positionH relativeFrom="column">
                  <wp:posOffset>488315</wp:posOffset>
                </wp:positionH>
                <wp:positionV relativeFrom="paragraph">
                  <wp:posOffset>720090</wp:posOffset>
                </wp:positionV>
                <wp:extent cx="0" cy="0"/>
                <wp:effectExtent l="12065" t="5715" r="698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8F0037A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56.7pt" to="38.4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" o:allowincell="f"/>
            </w:pict>
          </mc:Fallback>
        </mc:AlternateContent>
      </w:r>
      <w:r w:rsidRPr="00B4155B">
        <w:rPr>
          <w:rFonts w:ascii="Times New Roman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0FB3C41" wp14:editId="414331A0">
                <wp:simplePos x="0" y="0"/>
                <wp:positionH relativeFrom="column">
                  <wp:posOffset>488315</wp:posOffset>
                </wp:positionH>
                <wp:positionV relativeFrom="paragraph">
                  <wp:posOffset>720090</wp:posOffset>
                </wp:positionV>
                <wp:extent cx="0" cy="0"/>
                <wp:effectExtent l="12065" t="5715" r="698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CF3FC3"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56.7pt" to="38.4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" o:allowincell="f"/>
            </w:pict>
          </mc:Fallback>
        </mc:AlternateContent>
      </w:r>
      <w:r w:rsidRPr="00B4155B">
        <w:rPr>
          <w:rFonts w:ascii="Times New Roman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9D3A0D1" wp14:editId="56CD4120">
                <wp:simplePos x="0" y="0"/>
                <wp:positionH relativeFrom="column">
                  <wp:posOffset>488315</wp:posOffset>
                </wp:positionH>
                <wp:positionV relativeFrom="paragraph">
                  <wp:posOffset>720090</wp:posOffset>
                </wp:positionV>
                <wp:extent cx="0" cy="0"/>
                <wp:effectExtent l="12065" t="5715" r="698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7647432"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56.7pt" to="38.4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DMr0E/2wAA&#10;AAkBAAAPAAAAAAAAAAAAAAAAAKAEAABkcnMvZG93bnJldi54bWxQSwUGAAAAAAQABADzAAAAqAUA&#10;AAAA&#10;" o:allowincell="f"/>
            </w:pict>
          </mc:Fallback>
        </mc:AlternateContent>
      </w:r>
      <w:r w:rsidR="00664AB1">
        <w:rPr>
          <w:rFonts w:ascii="Times New Roman" w:hAnsi="Times New Roman" w:cs="Times New Roman"/>
          <w:sz w:val="28"/>
          <w:szCs w:val="28"/>
        </w:rPr>
        <w:t>1.</w:t>
      </w:r>
      <w:r w:rsidRPr="00B4155B">
        <w:rPr>
          <w:rFonts w:ascii="Times New Roman" w:hAnsi="Times New Roman" w:cs="Times New Roman"/>
          <w:sz w:val="28"/>
          <w:szCs w:val="28"/>
        </w:rPr>
        <w:t>Члены Комиссии при исполнении своих полномочий имеют право:</w:t>
      </w:r>
    </w:p>
    <w:p w14:paraId="7005E85F" w14:textId="1D8262C1" w:rsidR="00C17BA9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BA9" w:rsidRPr="00B4155B">
        <w:rPr>
          <w:rFonts w:ascii="Times New Roman" w:hAnsi="Times New Roman" w:cs="Times New Roman"/>
          <w:sz w:val="28"/>
          <w:szCs w:val="28"/>
        </w:rPr>
        <w:t>запрашивать и знакомиться с документами и информацией, касающимися финансово-хозяйственной деятельности проверяемых органов и организаций;</w:t>
      </w:r>
    </w:p>
    <w:p w14:paraId="2DB076A1" w14:textId="33897C89" w:rsidR="00C17BA9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BA9" w:rsidRPr="00B4155B">
        <w:rPr>
          <w:rFonts w:ascii="Times New Roman" w:hAnsi="Times New Roman" w:cs="Times New Roman"/>
          <w:sz w:val="28"/>
          <w:szCs w:val="28"/>
        </w:rPr>
        <w:t>получать от руководителей проверяемых органов и организаций письменные объяснения по фактам нарушений, выявленных при проведении контрольно-ревизионных мероприятий, а также необходимые заверенные копии документов;</w:t>
      </w:r>
    </w:p>
    <w:p w14:paraId="65C3CA8A" w14:textId="6556F4C8" w:rsidR="00C17BA9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BA9" w:rsidRPr="00B4155B">
        <w:rPr>
          <w:rFonts w:ascii="Times New Roman" w:hAnsi="Times New Roman" w:cs="Times New Roman"/>
          <w:sz w:val="28"/>
          <w:szCs w:val="28"/>
        </w:rPr>
        <w:t>составлять акты по факту недопущения к проверке, непредставления или несвоевременного представления документов и материалов, запрошенных при проведении контрольно-ревизионных мероприятий.</w:t>
      </w:r>
    </w:p>
    <w:p w14:paraId="53F99657" w14:textId="77777777" w:rsidR="00664AB1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DF7FC" w14:textId="19EC73C9" w:rsidR="00C17BA9" w:rsidRDefault="00664AB1" w:rsidP="003463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17BA9" w:rsidRPr="00B4155B">
        <w:rPr>
          <w:rFonts w:ascii="Times New Roman" w:hAnsi="Times New Roman" w:cs="Times New Roman"/>
          <w:sz w:val="28"/>
          <w:szCs w:val="28"/>
        </w:rPr>
        <w:t>Результаты контрольно-ревизионных мероприятий оформляются актами, справками, заключениями.</w:t>
      </w:r>
    </w:p>
    <w:p w14:paraId="290960D9" w14:textId="77777777" w:rsidR="00664AB1" w:rsidRPr="00B4155B" w:rsidRDefault="00664AB1" w:rsidP="003463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5251E" w14:textId="0DA0EC3A" w:rsidR="00664AB1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7BA9" w:rsidRPr="00B4155B">
        <w:rPr>
          <w:rFonts w:ascii="Times New Roman" w:hAnsi="Times New Roman" w:cs="Times New Roman"/>
          <w:sz w:val="28"/>
          <w:szCs w:val="28"/>
        </w:rPr>
        <w:t>Предложения Комиссии по устранению выявленных проверкой (ревизией)</w:t>
      </w:r>
      <w:r w:rsidR="00C17BA9" w:rsidRPr="00B41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BA9" w:rsidRPr="00B4155B">
        <w:rPr>
          <w:rFonts w:ascii="Times New Roman" w:hAnsi="Times New Roman" w:cs="Times New Roman"/>
          <w:sz w:val="28"/>
          <w:szCs w:val="28"/>
        </w:rPr>
        <w:t>недостатков и нарушений, изложенные в акте или справке, являются обязательными для проверяемой организации (органа), которая в месячный срок должна рассмотреть материалы о результатах проверки и сообщить Комиссии о принятых мерах в письменной форме.</w:t>
      </w:r>
    </w:p>
    <w:p w14:paraId="1B5F4EF3" w14:textId="76FDEA41" w:rsidR="00C17BA9" w:rsidRPr="00B4155B" w:rsidRDefault="00C17BA9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noProof/>
          <w:sz w:val="28"/>
          <w:szCs w:val="28"/>
        </w:rPr>
      </w:pPr>
      <w:r w:rsidRPr="00B415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46FEF" w14:textId="71931A66" w:rsidR="00C17BA9" w:rsidRDefault="00C17BA9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5B">
        <w:rPr>
          <w:rFonts w:ascii="Times New Roman" w:hAnsi="Times New Roman" w:cs="Times New Roman"/>
          <w:sz w:val="28"/>
          <w:szCs w:val="28"/>
        </w:rPr>
        <w:t>4.Предложения Комиссии по устранению выявленных проверкой (ревизией) недостатков и нарушений, изложенные в акте или справке, доводятся до сведения выборного органа проверяемой организации для их устранения. Пояснения и замечания руководителей проверяемых органов и организаций, представленные в установленные сроки, прилагаются к актам (справкам) и в дальнейшем являются их неотъемлемой частью.</w:t>
      </w:r>
    </w:p>
    <w:p w14:paraId="0610B135" w14:textId="77777777" w:rsidR="00664AB1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0D3FC" w14:textId="3B22719C" w:rsidR="00C17BA9" w:rsidRDefault="00C17BA9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B">
        <w:rPr>
          <w:rFonts w:ascii="Times New Roman" w:hAnsi="Times New Roman" w:cs="Times New Roman"/>
          <w:sz w:val="28"/>
          <w:szCs w:val="28"/>
        </w:rPr>
        <w:t>Статья 9.</w:t>
      </w:r>
    </w:p>
    <w:p w14:paraId="496AFFD1" w14:textId="77777777" w:rsidR="00664AB1" w:rsidRPr="00B4155B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19A0E2" w14:textId="6C7E2B24" w:rsidR="00F66971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6971" w:rsidRPr="00F66971">
        <w:rPr>
          <w:rFonts w:ascii="Times New Roman" w:hAnsi="Times New Roman" w:cs="Times New Roman"/>
          <w:sz w:val="28"/>
          <w:szCs w:val="28"/>
        </w:rPr>
        <w:t xml:space="preserve">О результатах ревизий и проверок, фактах выявленных нарушений и недостатков, предложениях о принятии мер по пресечению, устранению и предупреждению нарушений, Комиссия ежегодно и по мере необходимости информирует руководящие и исполнительные органы </w:t>
      </w:r>
      <w:r w:rsidR="00942497">
        <w:rPr>
          <w:rFonts w:ascii="Times New Roman" w:hAnsi="Times New Roman" w:cs="Times New Roman"/>
          <w:sz w:val="28"/>
          <w:szCs w:val="28"/>
        </w:rPr>
        <w:t>Федерации</w:t>
      </w:r>
      <w:r w:rsidR="00F66971" w:rsidRPr="00F66971">
        <w:rPr>
          <w:rFonts w:ascii="Times New Roman" w:hAnsi="Times New Roman" w:cs="Times New Roman"/>
          <w:sz w:val="28"/>
          <w:szCs w:val="28"/>
        </w:rPr>
        <w:t>, а в случае необходимости Контрольно-ревизионную комиссию ФНПР.</w:t>
      </w:r>
    </w:p>
    <w:p w14:paraId="75F2C10C" w14:textId="77777777" w:rsidR="00664AB1" w:rsidRPr="00F66971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E8E72" w14:textId="12E40EBD" w:rsidR="00C17BA9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7BA9" w:rsidRPr="00B4155B">
        <w:rPr>
          <w:rFonts w:ascii="Times New Roman" w:hAnsi="Times New Roman" w:cs="Times New Roman"/>
          <w:sz w:val="28"/>
          <w:szCs w:val="28"/>
        </w:rPr>
        <w:t xml:space="preserve">При установлении фактов незаконного использования или недостачи денежных средств и материальных ценностей Комиссия информирует об этом Председателя Федерации, Президиум и Контрольно-ревизионную комиссию ФНПР. По итогам рассмотрения материалов проверки и принятия соответствующего решения Комиссия готовит их для передачи </w:t>
      </w:r>
      <w:r w:rsidR="00C17BA9" w:rsidRPr="00B4155B">
        <w:rPr>
          <w:rFonts w:ascii="Times New Roman" w:hAnsi="Times New Roman" w:cs="Times New Roman"/>
          <w:sz w:val="28"/>
          <w:szCs w:val="28"/>
        </w:rPr>
        <w:br/>
        <w:t>в правоохранительные органы.</w:t>
      </w:r>
    </w:p>
    <w:p w14:paraId="52163589" w14:textId="77777777" w:rsidR="00664AB1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B8675" w14:textId="77777777" w:rsidR="00C17BA9" w:rsidRDefault="00C17BA9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CD8">
        <w:rPr>
          <w:rFonts w:ascii="Times New Roman" w:hAnsi="Times New Roman" w:cs="Times New Roman"/>
          <w:sz w:val="28"/>
          <w:szCs w:val="28"/>
        </w:rPr>
        <w:t>Статья 10.</w:t>
      </w:r>
    </w:p>
    <w:p w14:paraId="3910B08C" w14:textId="77777777" w:rsidR="00664AB1" w:rsidRPr="000F7CD8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D1DE38" w14:textId="697E5505" w:rsidR="00C17BA9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7BA9" w:rsidRPr="00B4155B">
        <w:rPr>
          <w:rFonts w:ascii="Times New Roman" w:hAnsi="Times New Roman" w:cs="Times New Roman"/>
          <w:sz w:val="28"/>
          <w:szCs w:val="28"/>
        </w:rPr>
        <w:t>Финансирование деятельности Комиссии осуществляется за счет средств Федерации, выделяемых по соответствующей статье при составлении ежегодной сметы доходов и расходов Федерации.</w:t>
      </w:r>
    </w:p>
    <w:p w14:paraId="7CE4DA0C" w14:textId="77777777" w:rsidR="00664AB1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6C829" w14:textId="7AB24EB0" w:rsidR="00C17BA9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7BA9" w:rsidRPr="00B4155B">
        <w:rPr>
          <w:rFonts w:ascii="Times New Roman" w:hAnsi="Times New Roman" w:cs="Times New Roman"/>
          <w:sz w:val="28"/>
          <w:szCs w:val="28"/>
        </w:rPr>
        <w:t>Затраты на проведение контрольно-ревизионных мероприятий (проезд и проживание) членов Комиссии и привлекаемых ревизоров возмещаются за счет средств Федерации.</w:t>
      </w:r>
    </w:p>
    <w:p w14:paraId="728E05C1" w14:textId="77777777" w:rsidR="00664AB1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84DF4" w14:textId="341C5163" w:rsidR="0060476E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476E" w:rsidRPr="0060476E">
        <w:rPr>
          <w:rFonts w:ascii="Times New Roman" w:hAnsi="Times New Roman" w:cs="Times New Roman"/>
          <w:sz w:val="28"/>
          <w:szCs w:val="28"/>
        </w:rPr>
        <w:t xml:space="preserve">Для выполнения своих функций </w:t>
      </w:r>
      <w:r>
        <w:rPr>
          <w:rFonts w:ascii="Times New Roman" w:hAnsi="Times New Roman" w:cs="Times New Roman"/>
          <w:sz w:val="28"/>
          <w:szCs w:val="28"/>
        </w:rPr>
        <w:t xml:space="preserve">Комиссия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привлекать  </w:t>
      </w:r>
      <w:r>
        <w:rPr>
          <w:rFonts w:ascii="Times New Roman" w:hAnsi="Times New Roman" w:cs="Times New Roman"/>
          <w:sz w:val="28"/>
          <w:szCs w:val="28"/>
        </w:rPr>
        <w:br/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76E" w:rsidRPr="0060476E">
        <w:rPr>
          <w:rFonts w:ascii="Times New Roman" w:hAnsi="Times New Roman" w:cs="Times New Roman"/>
          <w:sz w:val="28"/>
          <w:szCs w:val="28"/>
        </w:rPr>
        <w:t xml:space="preserve">проведения ревизий и проверок специалистов (ревизоров) с оплатой выполненной работы за счет средств, выделяемых </w:t>
      </w:r>
      <w:r w:rsidR="0060476E">
        <w:rPr>
          <w:rFonts w:ascii="Times New Roman" w:hAnsi="Times New Roman" w:cs="Times New Roman"/>
          <w:sz w:val="28"/>
          <w:szCs w:val="28"/>
        </w:rPr>
        <w:t>Федерацией</w:t>
      </w:r>
      <w:r w:rsidR="0060476E" w:rsidRPr="0060476E">
        <w:rPr>
          <w:rFonts w:ascii="Times New Roman" w:hAnsi="Times New Roman" w:cs="Times New Roman"/>
          <w:sz w:val="28"/>
          <w:szCs w:val="28"/>
        </w:rPr>
        <w:t xml:space="preserve"> на деятельность Комиссии.</w:t>
      </w:r>
    </w:p>
    <w:p w14:paraId="7DDF4BE6" w14:textId="77777777" w:rsidR="00664AB1" w:rsidRPr="0060476E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43CAF" w14:textId="77777777" w:rsidR="00C17BA9" w:rsidRDefault="00C17BA9" w:rsidP="00346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4155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4155B">
        <w:rPr>
          <w:rFonts w:ascii="Times New Roman" w:hAnsi="Times New Roman" w:cs="Times New Roman"/>
          <w:b/>
          <w:sz w:val="28"/>
          <w:szCs w:val="28"/>
        </w:rPr>
        <w:t>. Полномочия председателя и членов Комиссии</w:t>
      </w:r>
    </w:p>
    <w:p w14:paraId="7A6F9F14" w14:textId="77777777" w:rsidR="00664AB1" w:rsidRPr="00B4155B" w:rsidRDefault="00664AB1" w:rsidP="00346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8DE10" w14:textId="77777777" w:rsidR="007226F5" w:rsidRDefault="007226F5" w:rsidP="003463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55B">
        <w:rPr>
          <w:rFonts w:ascii="Times New Roman" w:hAnsi="Times New Roman" w:cs="Times New Roman"/>
          <w:sz w:val="28"/>
          <w:szCs w:val="28"/>
        </w:rPr>
        <w:t>Статья 11.</w:t>
      </w:r>
    </w:p>
    <w:p w14:paraId="3D6B11A4" w14:textId="77777777" w:rsidR="00664AB1" w:rsidRPr="00B4155B" w:rsidRDefault="00664AB1" w:rsidP="003463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45972F1" w14:textId="77E89EE7" w:rsidR="00962ED6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2ED6" w:rsidRPr="00962ED6">
        <w:rPr>
          <w:rFonts w:ascii="Times New Roman" w:hAnsi="Times New Roman" w:cs="Times New Roman"/>
          <w:sz w:val="28"/>
          <w:szCs w:val="28"/>
        </w:rPr>
        <w:t>Председатель Комиссии и его заместитель(ли) избираются из состава членов Комиссии и освобождаются на заседании Комиссии.</w:t>
      </w:r>
    </w:p>
    <w:p w14:paraId="29C9C6F7" w14:textId="77777777" w:rsidR="00664AB1" w:rsidRPr="00962ED6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FC711" w14:textId="52805AF9" w:rsidR="00C17BA9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7BA9" w:rsidRPr="00B4155B">
        <w:rPr>
          <w:rFonts w:ascii="Times New Roman" w:hAnsi="Times New Roman" w:cs="Times New Roman"/>
          <w:sz w:val="28"/>
          <w:szCs w:val="28"/>
        </w:rPr>
        <w:t>Порядок голосования определяется Комиссией.</w:t>
      </w:r>
    </w:p>
    <w:p w14:paraId="3CE2C979" w14:textId="77777777" w:rsidR="00664AB1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4C518" w14:textId="1CE8CB3E" w:rsidR="00C17BA9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7BA9" w:rsidRPr="00B4155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49CA1577" w14:textId="406B9792" w:rsidR="00C17BA9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17BA9" w:rsidRPr="00B4155B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Комиссии, организует работу в соответствии с Уставом Федерации и настоящим Положением;</w:t>
      </w:r>
    </w:p>
    <w:p w14:paraId="68A657B6" w14:textId="470CB090" w:rsidR="00C17BA9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17BA9" w:rsidRPr="00B4155B">
        <w:rPr>
          <w:rFonts w:ascii="Times New Roman" w:hAnsi="Times New Roman" w:cs="Times New Roman"/>
          <w:sz w:val="28"/>
          <w:szCs w:val="28"/>
        </w:rPr>
        <w:t>утверждает распределение полномочий и обязанностей между членами Комиссии;</w:t>
      </w:r>
    </w:p>
    <w:p w14:paraId="507FC705" w14:textId="07F7650E" w:rsidR="00C17BA9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BA9" w:rsidRPr="00B4155B">
        <w:rPr>
          <w:rFonts w:ascii="Times New Roman" w:hAnsi="Times New Roman" w:cs="Times New Roman"/>
          <w:sz w:val="28"/>
          <w:szCs w:val="28"/>
        </w:rPr>
        <w:t xml:space="preserve">представляет Комиссию в отношениях с органами Федерации и органами членских организаций Федерации; </w:t>
      </w:r>
    </w:p>
    <w:p w14:paraId="5102E5DB" w14:textId="1DB777C1" w:rsidR="00C17BA9" w:rsidRDefault="00664AB1" w:rsidP="0034633E">
      <w:pPr>
        <w:pStyle w:val="ad"/>
        <w:spacing w:after="0" w:line="24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BA9" w:rsidRPr="00B4155B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B4155B">
        <w:rPr>
          <w:rFonts w:ascii="Times New Roman" w:hAnsi="Times New Roman" w:cs="Times New Roman"/>
          <w:sz w:val="28"/>
          <w:szCs w:val="28"/>
        </w:rPr>
        <w:t>Конференции</w:t>
      </w:r>
      <w:r w:rsidR="00C17BA9" w:rsidRPr="00B4155B">
        <w:rPr>
          <w:rFonts w:ascii="Times New Roman" w:hAnsi="Times New Roman" w:cs="Times New Roman"/>
          <w:sz w:val="28"/>
          <w:szCs w:val="28"/>
        </w:rPr>
        <w:t xml:space="preserve"> отчет о деятельности Комиссии.</w:t>
      </w:r>
    </w:p>
    <w:p w14:paraId="12E24B72" w14:textId="77777777" w:rsidR="00F45A51" w:rsidRPr="00B4155B" w:rsidRDefault="00F45A51" w:rsidP="0034633E">
      <w:pPr>
        <w:pStyle w:val="ad"/>
        <w:spacing w:after="0" w:line="24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7738D0A1" w14:textId="6155291B" w:rsidR="00C17BA9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7BA9" w:rsidRPr="00B4155B">
        <w:rPr>
          <w:rFonts w:ascii="Times New Roman" w:hAnsi="Times New Roman" w:cs="Times New Roman"/>
          <w:sz w:val="28"/>
          <w:szCs w:val="28"/>
        </w:rPr>
        <w:t xml:space="preserve">Председатель Комиссии является делегатом </w:t>
      </w:r>
      <w:r w:rsidR="00980008">
        <w:rPr>
          <w:rFonts w:ascii="Times New Roman" w:hAnsi="Times New Roman" w:cs="Times New Roman"/>
          <w:sz w:val="28"/>
          <w:szCs w:val="28"/>
        </w:rPr>
        <w:t>К</w:t>
      </w:r>
      <w:r w:rsidR="00C17BA9" w:rsidRPr="00B4155B">
        <w:rPr>
          <w:rFonts w:ascii="Times New Roman" w:hAnsi="Times New Roman" w:cs="Times New Roman"/>
          <w:sz w:val="28"/>
          <w:szCs w:val="28"/>
        </w:rPr>
        <w:t>онференци</w:t>
      </w:r>
      <w:r w:rsidR="00980008">
        <w:rPr>
          <w:rFonts w:ascii="Times New Roman" w:hAnsi="Times New Roman" w:cs="Times New Roman"/>
          <w:sz w:val="28"/>
          <w:szCs w:val="28"/>
        </w:rPr>
        <w:t>и</w:t>
      </w:r>
      <w:r w:rsidR="00C17BA9" w:rsidRPr="00B4155B">
        <w:rPr>
          <w:rFonts w:ascii="Times New Roman" w:hAnsi="Times New Roman" w:cs="Times New Roman"/>
          <w:sz w:val="28"/>
          <w:szCs w:val="28"/>
        </w:rPr>
        <w:t>.</w:t>
      </w:r>
    </w:p>
    <w:p w14:paraId="7F01D0B8" w14:textId="77777777" w:rsidR="00664AB1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8BB08" w14:textId="585CE674" w:rsidR="00C17BA9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17BA9" w:rsidRPr="00B4155B">
        <w:rPr>
          <w:rFonts w:ascii="Times New Roman" w:hAnsi="Times New Roman" w:cs="Times New Roman"/>
          <w:sz w:val="28"/>
          <w:szCs w:val="28"/>
        </w:rPr>
        <w:t xml:space="preserve">Председатель Комиссии участвует в заседаниях Совета и Президиума Федерации с правом совещательного голоса, а также на совещаниях, проводимых </w:t>
      </w:r>
      <w:r w:rsidR="000F7CD8">
        <w:rPr>
          <w:rFonts w:ascii="Times New Roman" w:hAnsi="Times New Roman" w:cs="Times New Roman"/>
          <w:sz w:val="28"/>
          <w:szCs w:val="28"/>
        </w:rPr>
        <w:t>П</w:t>
      </w:r>
      <w:r w:rsidR="00C17BA9" w:rsidRPr="00B4155B">
        <w:rPr>
          <w:rFonts w:ascii="Times New Roman" w:hAnsi="Times New Roman" w:cs="Times New Roman"/>
          <w:sz w:val="28"/>
          <w:szCs w:val="28"/>
        </w:rPr>
        <w:t>редседателем Федерации.</w:t>
      </w:r>
    </w:p>
    <w:p w14:paraId="03B12838" w14:textId="77777777" w:rsidR="00664AB1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BF634" w14:textId="5D8B3FE9" w:rsidR="00C17BA9" w:rsidRPr="00B4155B" w:rsidRDefault="00B42408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17BA9" w:rsidRPr="00B4155B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14:paraId="00C0E9A2" w14:textId="39E5CBF5" w:rsidR="00C17BA9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BA9" w:rsidRPr="00B4155B">
        <w:rPr>
          <w:rFonts w:ascii="Times New Roman" w:hAnsi="Times New Roman" w:cs="Times New Roman"/>
          <w:sz w:val="28"/>
          <w:szCs w:val="28"/>
        </w:rPr>
        <w:t>в отсутствие председателя Комиссии по его поручению исполняет обязанности председателя Комиссии;</w:t>
      </w:r>
    </w:p>
    <w:p w14:paraId="03CF9CEF" w14:textId="666CFF13" w:rsidR="00C17BA9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BA9" w:rsidRPr="00B4155B">
        <w:rPr>
          <w:rFonts w:ascii="Times New Roman" w:hAnsi="Times New Roman" w:cs="Times New Roman"/>
          <w:sz w:val="28"/>
          <w:szCs w:val="28"/>
        </w:rPr>
        <w:t>по поручению председателя Комиссии обеспечивает подготовку проектов документов и других материалов к заседанию Комиссии;</w:t>
      </w:r>
    </w:p>
    <w:p w14:paraId="4EC42F54" w14:textId="6A39DF05" w:rsidR="00C17BA9" w:rsidRDefault="00664AB1" w:rsidP="003463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BA9" w:rsidRPr="00B4155B">
        <w:rPr>
          <w:rFonts w:ascii="Times New Roman" w:hAnsi="Times New Roman" w:cs="Times New Roman"/>
          <w:sz w:val="28"/>
          <w:szCs w:val="28"/>
        </w:rPr>
        <w:t>по поручению председателя Комиссии присутствует на заседаниях Совета и Президиума Федерации, совещаниях, проводимых председателем Федерации.</w:t>
      </w:r>
    </w:p>
    <w:p w14:paraId="492DAE57" w14:textId="77777777" w:rsidR="00664AB1" w:rsidRPr="00B4155B" w:rsidRDefault="00664AB1" w:rsidP="003463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1FFFEE" w14:textId="77777777" w:rsidR="00C17BA9" w:rsidRDefault="00C17BA9" w:rsidP="00346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4155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4155B">
        <w:rPr>
          <w:rFonts w:ascii="Times New Roman" w:hAnsi="Times New Roman" w:cs="Times New Roman"/>
          <w:b/>
          <w:sz w:val="28"/>
          <w:szCs w:val="28"/>
        </w:rPr>
        <w:t>. Гарантии деятельности членов Комиссии</w:t>
      </w:r>
    </w:p>
    <w:p w14:paraId="78860C2E" w14:textId="77777777" w:rsidR="00664AB1" w:rsidRPr="00B4155B" w:rsidRDefault="00664AB1" w:rsidP="00346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A4006" w14:textId="77777777" w:rsidR="00C17BA9" w:rsidRDefault="00C17BA9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5B">
        <w:rPr>
          <w:rFonts w:ascii="Times New Roman" w:hAnsi="Times New Roman" w:cs="Times New Roman"/>
          <w:sz w:val="28"/>
          <w:szCs w:val="28"/>
        </w:rPr>
        <w:t xml:space="preserve">Статья 12.  </w:t>
      </w:r>
    </w:p>
    <w:p w14:paraId="498E32FA" w14:textId="77777777" w:rsidR="00664AB1" w:rsidRPr="00B4155B" w:rsidRDefault="00664AB1" w:rsidP="00346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71C0A" w14:textId="7DE236CE" w:rsidR="00C17BA9" w:rsidRPr="00B4155B" w:rsidRDefault="00664AB1" w:rsidP="0034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C17BA9" w:rsidRPr="00B4155B">
        <w:rPr>
          <w:rFonts w:ascii="Times New Roman" w:hAnsi="Times New Roman" w:cs="Times New Roman"/>
          <w:sz w:val="28"/>
          <w:szCs w:val="28"/>
        </w:rPr>
        <w:t>В целях защиты прав членов Комиссии, связанных с осуществлением ими контрольно-ревизионной деятельности, прекращение трудовых отношений с членами Комиссии, по инициативе работодателя, осуществляется с учетом мнения Комиссии</w:t>
      </w:r>
      <w:r w:rsidR="00714521">
        <w:rPr>
          <w:rFonts w:ascii="Times New Roman" w:hAnsi="Times New Roman" w:cs="Times New Roman"/>
          <w:sz w:val="28"/>
          <w:szCs w:val="28"/>
        </w:rPr>
        <w:t>.</w:t>
      </w:r>
    </w:p>
    <w:p w14:paraId="62ABA132" w14:textId="77777777" w:rsidR="00C17BA9" w:rsidRPr="00B4155B" w:rsidRDefault="001609A8" w:rsidP="0034633E">
      <w:pPr>
        <w:pStyle w:val="ad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B4155B">
        <w:rPr>
          <w:rFonts w:ascii="Times New Roman" w:hAnsi="Times New Roman" w:cs="Times New Roman"/>
          <w:sz w:val="28"/>
          <w:szCs w:val="28"/>
        </w:rPr>
        <w:t xml:space="preserve">  </w:t>
      </w:r>
      <w:r w:rsidR="004229A6" w:rsidRPr="00B415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7BA9" w:rsidRPr="00B4155B" w:rsidSect="0034633E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21B72" w14:textId="77777777" w:rsidR="00B426AC" w:rsidRDefault="00B426AC" w:rsidP="0086119F">
      <w:pPr>
        <w:spacing w:after="0" w:line="240" w:lineRule="auto"/>
      </w:pPr>
      <w:r>
        <w:separator/>
      </w:r>
    </w:p>
  </w:endnote>
  <w:endnote w:type="continuationSeparator" w:id="0">
    <w:p w14:paraId="7805B77B" w14:textId="77777777" w:rsidR="00B426AC" w:rsidRDefault="00B426AC" w:rsidP="0086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133209"/>
      <w:docPartObj>
        <w:docPartGallery w:val="Page Numbers (Bottom of Page)"/>
        <w:docPartUnique/>
      </w:docPartObj>
    </w:sdtPr>
    <w:sdtEndPr/>
    <w:sdtContent>
      <w:p w14:paraId="07946C26" w14:textId="47B2B133" w:rsidR="00631FB8" w:rsidRDefault="00631F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08">
          <w:rPr>
            <w:noProof/>
          </w:rPr>
          <w:t>6</w:t>
        </w:r>
        <w:r>
          <w:fldChar w:fldCharType="end"/>
        </w:r>
      </w:p>
    </w:sdtContent>
  </w:sdt>
  <w:p w14:paraId="5C1241FB" w14:textId="77777777" w:rsidR="00631FB8" w:rsidRDefault="00631F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EB633" w14:textId="77777777" w:rsidR="00B426AC" w:rsidRDefault="00B426AC" w:rsidP="0086119F">
      <w:pPr>
        <w:spacing w:after="0" w:line="240" w:lineRule="auto"/>
      </w:pPr>
      <w:r>
        <w:separator/>
      </w:r>
    </w:p>
  </w:footnote>
  <w:footnote w:type="continuationSeparator" w:id="0">
    <w:p w14:paraId="13A53CBF" w14:textId="77777777" w:rsidR="00B426AC" w:rsidRDefault="00B426AC" w:rsidP="0086119F">
      <w:pPr>
        <w:spacing w:after="0" w:line="240" w:lineRule="auto"/>
      </w:pPr>
      <w:r>
        <w:continuationSeparator/>
      </w:r>
    </w:p>
  </w:footnote>
  <w:footnote w:id="1">
    <w:p w14:paraId="57256FCD" w14:textId="77777777" w:rsidR="000F1165" w:rsidRPr="000F1165" w:rsidRDefault="000F1165">
      <w:pPr>
        <w:pStyle w:val="a3"/>
        <w:rPr>
          <w:rFonts w:ascii="PT Astra Serif" w:hAnsi="PT Astra Serif"/>
          <w:sz w:val="24"/>
          <w:szCs w:val="24"/>
        </w:rPr>
      </w:pPr>
      <w:r w:rsidRPr="000F1165">
        <w:rPr>
          <w:rStyle w:val="ac"/>
          <w:rFonts w:ascii="PT Astra Serif" w:hAnsi="PT Astra Serif"/>
          <w:sz w:val="24"/>
          <w:szCs w:val="24"/>
        </w:rPr>
        <w:footnoteRef/>
      </w:r>
      <w:r w:rsidRPr="000F1165">
        <w:rPr>
          <w:rFonts w:ascii="PT Astra Serif" w:hAnsi="PT Astra Serif"/>
          <w:sz w:val="24"/>
          <w:szCs w:val="24"/>
        </w:rPr>
        <w:t xml:space="preserve"> Далее – Комиссия</w:t>
      </w:r>
    </w:p>
  </w:footnote>
  <w:footnote w:id="2">
    <w:p w14:paraId="523EE60F" w14:textId="06D012DD" w:rsidR="000F1165" w:rsidRPr="000F1165" w:rsidRDefault="000F1165">
      <w:pPr>
        <w:pStyle w:val="a3"/>
        <w:rPr>
          <w:rFonts w:ascii="PT Astra Serif" w:hAnsi="PT Astra Serif"/>
          <w:sz w:val="24"/>
          <w:szCs w:val="24"/>
        </w:rPr>
      </w:pPr>
      <w:r w:rsidRPr="000F1165">
        <w:rPr>
          <w:rStyle w:val="ac"/>
          <w:rFonts w:ascii="PT Astra Serif" w:hAnsi="PT Astra Serif"/>
          <w:sz w:val="24"/>
          <w:szCs w:val="24"/>
        </w:rPr>
        <w:footnoteRef/>
      </w:r>
      <w:r w:rsidRPr="000F1165">
        <w:rPr>
          <w:rFonts w:ascii="PT Astra Serif" w:hAnsi="PT Astra Serif"/>
          <w:sz w:val="24"/>
          <w:szCs w:val="24"/>
        </w:rPr>
        <w:t xml:space="preserve"> Далее </w:t>
      </w:r>
      <w:r w:rsidR="000F7CD8">
        <w:rPr>
          <w:rFonts w:ascii="PT Astra Serif" w:hAnsi="PT Astra Serif"/>
          <w:sz w:val="24"/>
          <w:szCs w:val="24"/>
        </w:rPr>
        <w:t xml:space="preserve">– </w:t>
      </w:r>
      <w:r w:rsidRPr="000F1165">
        <w:rPr>
          <w:rFonts w:ascii="PT Astra Serif" w:hAnsi="PT Astra Serif"/>
          <w:sz w:val="24"/>
          <w:szCs w:val="24"/>
        </w:rPr>
        <w:t>Федерация</w:t>
      </w:r>
      <w:r w:rsidR="000F7CD8">
        <w:rPr>
          <w:rFonts w:ascii="PT Astra Serif" w:hAnsi="PT Astra Serif"/>
          <w:sz w:val="24"/>
          <w:szCs w:val="24"/>
        </w:rPr>
        <w:t xml:space="preserve"> </w:t>
      </w:r>
    </w:p>
  </w:footnote>
  <w:footnote w:id="3">
    <w:p w14:paraId="520CBE71" w14:textId="77777777" w:rsidR="000F1165" w:rsidRPr="000F1165" w:rsidRDefault="000F1165">
      <w:pPr>
        <w:pStyle w:val="a3"/>
        <w:rPr>
          <w:rFonts w:ascii="PT Astra Serif" w:hAnsi="PT Astra Serif"/>
          <w:sz w:val="24"/>
          <w:szCs w:val="24"/>
        </w:rPr>
      </w:pPr>
      <w:r w:rsidRPr="000F1165">
        <w:rPr>
          <w:rStyle w:val="ac"/>
          <w:rFonts w:ascii="PT Astra Serif" w:hAnsi="PT Astra Serif"/>
          <w:sz w:val="24"/>
          <w:szCs w:val="24"/>
        </w:rPr>
        <w:footnoteRef/>
      </w:r>
      <w:r w:rsidRPr="000F1165">
        <w:rPr>
          <w:rFonts w:ascii="PT Astra Serif" w:hAnsi="PT Astra Serif"/>
          <w:sz w:val="24"/>
          <w:szCs w:val="24"/>
        </w:rPr>
        <w:t xml:space="preserve"> Далее – Конференция</w:t>
      </w:r>
    </w:p>
  </w:footnote>
  <w:footnote w:id="4">
    <w:p w14:paraId="4DF2CB98" w14:textId="77777777" w:rsidR="000F1165" w:rsidRPr="000F1165" w:rsidRDefault="000F1165">
      <w:pPr>
        <w:pStyle w:val="a3"/>
        <w:rPr>
          <w:rFonts w:ascii="PT Astra Serif" w:hAnsi="PT Astra Serif"/>
          <w:sz w:val="24"/>
          <w:szCs w:val="24"/>
        </w:rPr>
      </w:pPr>
      <w:r w:rsidRPr="000F1165">
        <w:rPr>
          <w:rStyle w:val="ac"/>
          <w:rFonts w:ascii="PT Astra Serif" w:hAnsi="PT Astra Serif"/>
          <w:sz w:val="24"/>
          <w:szCs w:val="24"/>
        </w:rPr>
        <w:footnoteRef/>
      </w:r>
      <w:r w:rsidRPr="000F1165">
        <w:rPr>
          <w:rFonts w:ascii="PT Astra Serif" w:hAnsi="PT Astra Serif"/>
          <w:sz w:val="24"/>
          <w:szCs w:val="24"/>
        </w:rPr>
        <w:t xml:space="preserve"> Далее – </w:t>
      </w:r>
      <w:r w:rsidR="000D4E4C" w:rsidRPr="000F1165">
        <w:rPr>
          <w:rFonts w:ascii="PT Astra Serif" w:hAnsi="PT Astra Serif"/>
          <w:sz w:val="24"/>
          <w:szCs w:val="24"/>
        </w:rPr>
        <w:t>Совет, Президиум</w:t>
      </w:r>
    </w:p>
  </w:footnote>
  <w:footnote w:id="5">
    <w:p w14:paraId="76795830" w14:textId="77777777" w:rsidR="000F1165" w:rsidRPr="000F1165" w:rsidRDefault="000F1165">
      <w:pPr>
        <w:pStyle w:val="a3"/>
        <w:rPr>
          <w:rFonts w:ascii="PT Astra Serif" w:hAnsi="PT Astra Serif"/>
          <w:sz w:val="24"/>
          <w:szCs w:val="24"/>
        </w:rPr>
      </w:pPr>
      <w:r w:rsidRPr="000F1165">
        <w:rPr>
          <w:rStyle w:val="ac"/>
          <w:rFonts w:ascii="PT Astra Serif" w:hAnsi="PT Astra Serif"/>
          <w:sz w:val="24"/>
          <w:szCs w:val="24"/>
        </w:rPr>
        <w:footnoteRef/>
      </w:r>
      <w:r w:rsidRPr="000F1165">
        <w:rPr>
          <w:rFonts w:ascii="PT Astra Serif" w:hAnsi="PT Astra Serif"/>
          <w:sz w:val="24"/>
          <w:szCs w:val="24"/>
        </w:rPr>
        <w:t xml:space="preserve"> Далее – Устав ФНПР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88F"/>
    <w:multiLevelType w:val="hybridMultilevel"/>
    <w:tmpl w:val="C2302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40A8"/>
    <w:multiLevelType w:val="hybridMultilevel"/>
    <w:tmpl w:val="516E5B42"/>
    <w:lvl w:ilvl="0" w:tplc="3A6CC0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223095"/>
    <w:multiLevelType w:val="hybridMultilevel"/>
    <w:tmpl w:val="AD9228CC"/>
    <w:lvl w:ilvl="0" w:tplc="2FEE1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6D7236"/>
    <w:multiLevelType w:val="hybridMultilevel"/>
    <w:tmpl w:val="0F848C80"/>
    <w:lvl w:ilvl="0" w:tplc="C6484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C4742C"/>
    <w:multiLevelType w:val="hybridMultilevel"/>
    <w:tmpl w:val="64187D3C"/>
    <w:lvl w:ilvl="0" w:tplc="C4D6DD50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A828AE"/>
    <w:multiLevelType w:val="hybridMultilevel"/>
    <w:tmpl w:val="7374B478"/>
    <w:lvl w:ilvl="0" w:tplc="F78A1DB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20"/>
    <w:rsid w:val="0001321C"/>
    <w:rsid w:val="000A7A7F"/>
    <w:rsid w:val="000D4E4C"/>
    <w:rsid w:val="000F1165"/>
    <w:rsid w:val="000F7CD8"/>
    <w:rsid w:val="001609A8"/>
    <w:rsid w:val="00342B82"/>
    <w:rsid w:val="0034633E"/>
    <w:rsid w:val="003745D7"/>
    <w:rsid w:val="00394B20"/>
    <w:rsid w:val="004229A6"/>
    <w:rsid w:val="00493859"/>
    <w:rsid w:val="004B0735"/>
    <w:rsid w:val="00550C7C"/>
    <w:rsid w:val="0058249C"/>
    <w:rsid w:val="005B2735"/>
    <w:rsid w:val="005C67B0"/>
    <w:rsid w:val="0060476E"/>
    <w:rsid w:val="00631FB8"/>
    <w:rsid w:val="00664AB1"/>
    <w:rsid w:val="006A50E9"/>
    <w:rsid w:val="006A5AF7"/>
    <w:rsid w:val="00714521"/>
    <w:rsid w:val="007226F5"/>
    <w:rsid w:val="007476A7"/>
    <w:rsid w:val="0086119F"/>
    <w:rsid w:val="008C084F"/>
    <w:rsid w:val="00942497"/>
    <w:rsid w:val="00962ED6"/>
    <w:rsid w:val="00980008"/>
    <w:rsid w:val="00994B4C"/>
    <w:rsid w:val="00B4155B"/>
    <w:rsid w:val="00B42408"/>
    <w:rsid w:val="00B426AC"/>
    <w:rsid w:val="00C00725"/>
    <w:rsid w:val="00C17BA9"/>
    <w:rsid w:val="00C42BAE"/>
    <w:rsid w:val="00C86043"/>
    <w:rsid w:val="00D93F14"/>
    <w:rsid w:val="00F2292D"/>
    <w:rsid w:val="00F45A51"/>
    <w:rsid w:val="00F6514B"/>
    <w:rsid w:val="00F66971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CE78"/>
  <w15:chartTrackingRefBased/>
  <w15:docId w15:val="{879BBE56-D5EE-4F19-9D0B-FE2E3B95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61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61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19F"/>
  </w:style>
  <w:style w:type="paragraph" w:styleId="a7">
    <w:name w:val="footer"/>
    <w:basedOn w:val="a"/>
    <w:link w:val="a8"/>
    <w:uiPriority w:val="99"/>
    <w:unhideWhenUsed/>
    <w:rsid w:val="0086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19F"/>
  </w:style>
  <w:style w:type="paragraph" w:styleId="a9">
    <w:name w:val="endnote text"/>
    <w:basedOn w:val="a"/>
    <w:link w:val="aa"/>
    <w:uiPriority w:val="99"/>
    <w:semiHidden/>
    <w:unhideWhenUsed/>
    <w:rsid w:val="0086119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6119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6119F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0F1165"/>
    <w:rPr>
      <w:vertAlign w:val="superscript"/>
    </w:rPr>
  </w:style>
  <w:style w:type="paragraph" w:styleId="ad">
    <w:name w:val="List Paragraph"/>
    <w:basedOn w:val="a"/>
    <w:uiPriority w:val="34"/>
    <w:qFormat/>
    <w:rsid w:val="003745D7"/>
    <w:pPr>
      <w:ind w:left="720"/>
      <w:contextualSpacing/>
    </w:pPr>
  </w:style>
  <w:style w:type="paragraph" w:styleId="3">
    <w:name w:val="Body Text Indent 3"/>
    <w:basedOn w:val="a"/>
    <w:link w:val="30"/>
    <w:rsid w:val="003745D7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45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3745D7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4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C46C9-90AA-4493-9994-FF61C031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КТПО</Company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Виноградов</dc:creator>
  <cp:keywords/>
  <dc:description/>
  <cp:lastModifiedBy>user</cp:lastModifiedBy>
  <cp:revision>5</cp:revision>
  <cp:lastPrinted>2022-12-09T05:55:00Z</cp:lastPrinted>
  <dcterms:created xsi:type="dcterms:W3CDTF">2022-12-29T04:23:00Z</dcterms:created>
  <dcterms:modified xsi:type="dcterms:W3CDTF">2022-12-29T05:22:00Z</dcterms:modified>
</cp:coreProperties>
</file>